
<file path=[Content_Types].xml><?xml version="1.0" encoding="utf-8"?>
<Types xmlns="http://schemas.openxmlformats.org/package/2006/content-types">
  <Override PartName="/xl/charts/chart6.xml" ContentType="application/vnd.openxmlformats-officedocument.drawingml.chart+xml"/>
  <Override PartName="/xl/charts/chart7.xml" ContentType="application/vnd.openxmlformats-officedocument.drawingml.chart+xml"/>
  <Override PartName="/xl/charts/chart10.xml" ContentType="application/vnd.openxmlformats-officedocument.drawingml.chart+xml"/>
  <Override PartName="/xl/theme/theme1.xml" ContentType="application/vnd.openxmlformats-officedocument.theme+xml"/>
  <Override PartName="/xl/styles.xml" ContentType="application/vnd.openxmlformats-officedocument.spreadsheetml.styles+xml"/>
  <Override PartName="/xl/charts/chart4.xml" ContentType="application/vnd.openxmlformats-officedocument.drawingml.chart+xml"/>
  <Override PartName="/xl/charts/chart5.xml" ContentType="application/vnd.openxmlformats-officedocument.drawingml.chart+xml"/>
  <Override PartName="/xl/charts/chart2.xml" ContentType="application/vnd.openxmlformats-officedocument.drawingml.chart+xml"/>
  <Override PartName="/xl/charts/chart3.xml" ContentType="application/vnd.openxmlformats-officedocument.drawingml.chart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charts/chart1.xml" ContentType="application/vnd.openxmlformats-officedocument.drawingml.chart+xml"/>
  <Override PartName="/docProps/app.xml" ContentType="application/vnd.openxmlformats-officedocument.extended-properties+xml"/>
  <Override PartName="/xl/drawings/drawing1.xml" ContentType="application/vnd.openxmlformats-officedocument.drawing+xml"/>
  <Override PartName="/xl/worksheets/sheet1.xml" ContentType="application/vnd.openxmlformats-officedocument.spreadsheetml.worksheet+xml"/>
  <Override PartName="/xl/charts/chart8.xml" ContentType="application/vnd.openxmlformats-officedocument.drawingml.chart+xml"/>
  <Override PartName="/xl/charts/chart9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5" rupBuild="4507"/>
  <workbookPr defaultThemeVersion="124226"/>
  <bookViews>
    <workbookView xWindow="0" yWindow="180" windowWidth="20490" windowHeight="7350"/>
  </bookViews>
  <sheets>
    <sheet name="Examiner-Statistics-Graphs" sheetId="1" r:id="rId1"/>
  </sheets>
  <calcPr calcId="144525"/>
</workbook>
</file>

<file path=xl/styles.xml><?xml version="1.0" encoding="utf-8"?>
<styleSheet xmlns="http://schemas.openxmlformats.org/spreadsheetml/2006/main">
  <fonts count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0" fontId="0" fillId="0" borderId="0" xfId="0" applyBorder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Total application statistics</a:t>
            </a:r>
          </a:p>
        </c:rich>
      </c:tx>
      <c:layout>
        <c:manualLayout>
          <c:xMode val="edge"/>
          <c:yMode val="edge"/>
          <c:x val="0.11690266841644796"/>
          <c:y val="1.6683350016683352E-2"/>
        </c:manualLayout>
      </c:layout>
    </c:title>
    <c:plotArea>
      <c:layout>
        <c:manualLayout>
          <c:layoutTarget val="inner"/>
          <c:xMode val="edge"/>
          <c:yMode val="edge"/>
          <c:x val="8.7935039370078738E-2"/>
          <c:y val="0.12522561932010748"/>
          <c:w val="0.52413013998250213"/>
          <c:h val="0.7869821921659191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#REF!</c:f>
              <c:strCache>
                <c:ptCount val="3"/>
                <c:pt idx="0">
                  <c:v>Allowed Active</c:v>
                </c:pt>
                <c:pt idx="1">
                  <c:v>Currently Inactive</c:v>
                </c:pt>
                <c:pt idx="2">
                  <c:v>Pending Applications</c:v>
                </c:pt>
              </c:strCache>
            </c:strRef>
          </c:cat>
          <c:val>
            <c:numRef>
              <c:f>#REF!</c:f>
              <c:numCache>
                <c:formatCode>0%</c:formatCode>
                <c:ptCount val="3"/>
                <c:pt idx="0">
                  <c:v>0.39823008849557529</c:v>
                </c:pt>
                <c:pt idx="1">
                  <c:v>0.3451327433628319</c:v>
                </c:pt>
                <c:pt idx="2">
                  <c:v>0.25663716814159288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C-458D-BEEA-09E5894982BD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7220034995628"/>
          <c:y val="0.28046025027652322"/>
          <c:w val="0.28372244094488197"/>
          <c:h val="0.2262626800028375"/>
        </c:manualLayout>
      </c:layout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spPr>
    <a:ln>
      <a:noFill/>
    </a:ln>
  </c:spPr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Examiner's most cited cases</a:t>
            </a:r>
          </a:p>
        </c:rich>
      </c:tx>
    </c:title>
    <c:plotArea>
      <c:layout>
        <c:manualLayout>
          <c:layoutTarget val="inner"/>
          <c:xMode val="edge"/>
          <c:yMode val="edge"/>
          <c:x val="0.11857901676711965"/>
          <c:y val="2.8977255082422635E-2"/>
          <c:w val="0.82942112550891767"/>
          <c:h val="0.56731969080576261"/>
        </c:manualLayout>
      </c:layout>
      <c:barChart>
        <c:barDir val="col"/>
        <c:grouping val="clustered"/>
        <c:ser>
          <c:idx val="0"/>
          <c:order val="0"/>
          <c:tx>
            <c:strRef>
              <c:f>#REF!</c:f>
              <c:strCache>
                <c:ptCount val="1"/>
                <c:pt idx="0">
                  <c:v>Count</c:v>
                </c:pt>
              </c:strCache>
            </c:strRef>
          </c:tx>
          <c:dLbls>
            <c:showVal val="1"/>
          </c:dLbls>
          <c:cat>
            <c:strRef>
              <c:f>#REF!</c:f>
              <c:strCache>
                <c:ptCount val="20"/>
                <c:pt idx="0">
                  <c:v>US20050058125A1-Nokia</c:v>
                </c:pt>
                <c:pt idx="1">
                  <c:v>US20010046234A1-AT &amp; T </c:v>
                </c:pt>
                <c:pt idx="2">
                  <c:v>US6963556B1-AT &amp; T </c:v>
                </c:pt>
                <c:pt idx="3">
                  <c:v>US6259701B1-AT &amp; T </c:v>
                </c:pt>
                <c:pt idx="4">
                  <c:v>US20050041793A1-Cisco</c:v>
                </c:pt>
                <c:pt idx="5">
                  <c:v>US20080063173A1-Cisco</c:v>
                </c:pt>
                <c:pt idx="6">
                  <c:v>US6574216B1-Verizon</c:v>
                </c:pt>
                <c:pt idx="7">
                  <c:v>US20090186582A1-TEXAS INSTRUMENTS</c:v>
                </c:pt>
                <c:pt idx="8">
                  <c:v>US20080268847A1-INTERDIGITAL</c:v>
                </c:pt>
                <c:pt idx="9">
                  <c:v>US20050025047A1-Nortel Networks Limited</c:v>
                </c:pt>
                <c:pt idx="10">
                  <c:v>US6614781B1-Level 3 Communications</c:v>
                </c:pt>
                <c:pt idx="11">
                  <c:v>US20040022237A1-Level 3 Communications</c:v>
                </c:pt>
                <c:pt idx="12">
                  <c:v>US20130279460A1-LG electronics</c:v>
                </c:pt>
                <c:pt idx="13">
                  <c:v>US20020024943A1-Lucent Technologies</c:v>
                </c:pt>
                <c:pt idx="14">
                  <c:v>US20070133575A1-Lucent Technologies</c:v>
                </c:pt>
                <c:pt idx="15">
                  <c:v>US20070206620A1-Lucent Technologies</c:v>
                </c:pt>
                <c:pt idx="16">
                  <c:v>US5835084A-Microsoft</c:v>
                </c:pt>
                <c:pt idx="17">
                  <c:v>US20020126701A1-Nokia</c:v>
                </c:pt>
                <c:pt idx="18">
                  <c:v>US20040076145A1-Nokia</c:v>
                </c:pt>
                <c:pt idx="19">
                  <c:v>US20050025047A1-Nortel Networks Limited</c:v>
                </c:pt>
              </c:strCache>
            </c:strRef>
          </c:cat>
          <c:val>
            <c:numRef>
              <c:f>#REF!</c:f>
              <c:numCache>
                <c:formatCode>General</c:formatCode>
                <c:ptCount val="20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</c:numCache>
            </c:numRef>
          </c:val>
        </c:ser>
        <c:dLbls/>
        <c:axId val="186712832"/>
        <c:axId val="186714752"/>
      </c:barChart>
      <c:catAx>
        <c:axId val="186712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Patent</a:t>
                </a:r>
                <a:r>
                  <a:rPr lang="en-US" sz="1100" baseline="0"/>
                  <a:t> number and Assignee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40993240741896175"/>
              <c:y val="0.93949580899520357"/>
            </c:manualLayout>
          </c:layout>
        </c:title>
        <c:tickLblPos val="nextTo"/>
        <c:crossAx val="186714752"/>
        <c:crosses val="autoZero"/>
        <c:auto val="1"/>
        <c:lblAlgn val="ctr"/>
        <c:lblOffset val="100"/>
      </c:catAx>
      <c:valAx>
        <c:axId val="18671475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No.of times cited</a:t>
                </a:r>
              </a:p>
            </c:rich>
          </c:tx>
        </c:title>
        <c:numFmt formatCode="General" sourceLinked="1"/>
        <c:tickLblPos val="nextTo"/>
        <c:crossAx val="186712832"/>
        <c:crosses val="autoZero"/>
        <c:crossBetween val="between"/>
      </c:valAx>
    </c:plotArea>
    <c:plotVisOnly val="1"/>
    <c:dispBlanksAs val="gap"/>
  </c:chart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Examiner Allowance</a:t>
            </a:r>
          </a:p>
        </c:rich>
      </c:tx>
      <c:layout>
        <c:manualLayout>
          <c:xMode val="edge"/>
          <c:yMode val="edge"/>
          <c:x val="0.35055555555555556"/>
          <c:y val="9.2592592592592622E-3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#REF!</c:f>
              <c:strCache>
                <c:ptCount val="2"/>
                <c:pt idx="0">
                  <c:v>Issued after final rejection</c:v>
                </c:pt>
                <c:pt idx="1">
                  <c:v>Issued without final rejection</c:v>
                </c:pt>
              </c:strCache>
            </c:strRef>
          </c:cat>
          <c:val>
            <c:numRef>
              <c:f>#REF!</c:f>
              <c:numCache>
                <c:formatCode>General</c:formatCode>
                <c:ptCount val="2"/>
                <c:pt idx="0">
                  <c:v>105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80-4815-BCFB-9D2D5A8B413E}"/>
            </c:ext>
          </c:extLst>
        </c:ser>
        <c:dLbls/>
        <c:axId val="186274176"/>
        <c:axId val="186275712"/>
      </c:barChart>
      <c:catAx>
        <c:axId val="186274176"/>
        <c:scaling>
          <c:orientation val="minMax"/>
        </c:scaling>
        <c:axPos val="b"/>
        <c:numFmt formatCode="General" sourceLinked="0"/>
        <c:tickLblPos val="nextTo"/>
        <c:crossAx val="186275712"/>
        <c:crosses val="autoZero"/>
        <c:auto val="1"/>
        <c:lblAlgn val="ctr"/>
        <c:lblOffset val="100"/>
      </c:catAx>
      <c:valAx>
        <c:axId val="186275712"/>
        <c:scaling>
          <c:orientation val="minMax"/>
        </c:scaling>
        <c:axPos val="l"/>
        <c:numFmt formatCode="General" sourceLinked="1"/>
        <c:tickLblPos val="nextTo"/>
        <c:crossAx val="186274176"/>
        <c:crosses val="autoZero"/>
        <c:crossBetween val="between"/>
      </c:valAx>
    </c:plotArea>
    <c:plotVisOnly val="1"/>
    <c:dispBlanksAs val="gap"/>
  </c:chart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RCE</a:t>
            </a:r>
            <a:r>
              <a:rPr lang="en-US" baseline="0"/>
              <a:t> Statistics</a:t>
            </a:r>
            <a:endParaRPr lang="en-US"/>
          </a:p>
        </c:rich>
      </c:tx>
      <c:layout>
        <c:manualLayout>
          <c:xMode val="edge"/>
          <c:yMode val="edge"/>
          <c:x val="0.21412489063867016"/>
          <c:y val="8.3416750083416744E-3"/>
        </c:manualLayout>
      </c:layout>
    </c:title>
    <c:plotArea>
      <c:layout>
        <c:manualLayout>
          <c:layoutTarget val="inner"/>
          <c:xMode val="edge"/>
          <c:yMode val="edge"/>
          <c:x val="8.7935039370078738E-2"/>
          <c:y val="0.12522561932010748"/>
          <c:w val="0.52413013998250213"/>
          <c:h val="0.7869821921659191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#REF!</c:f>
              <c:strCache>
                <c:ptCount val="3"/>
                <c:pt idx="0">
                  <c:v> Notice of allowance after RCE </c:v>
                </c:pt>
                <c:pt idx="1">
                  <c:v>Abandonment after RCE</c:v>
                </c:pt>
                <c:pt idx="2">
                  <c:v>Pending After RCE</c:v>
                </c:pt>
              </c:strCache>
            </c:strRef>
          </c:cat>
          <c:val>
            <c:numRef>
              <c:f>#REF!</c:f>
              <c:numCache>
                <c:formatCode>0%</c:formatCode>
                <c:ptCount val="3"/>
                <c:pt idx="0">
                  <c:v>0.52795031055900632</c:v>
                </c:pt>
                <c:pt idx="1">
                  <c:v>0.26708074534161497</c:v>
                </c:pt>
                <c:pt idx="2">
                  <c:v>0.20496894409937894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6A-48C8-9DB5-4B2153E2706F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7220034995628"/>
          <c:y val="0.28046025027652322"/>
          <c:w val="0.28372244094488197"/>
          <c:h val="0.33470445511127933"/>
        </c:manualLayout>
      </c:layout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spPr>
    <a:ln>
      <a:noFill/>
    </a:ln>
  </c:spPr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Appeal</a:t>
            </a:r>
            <a:r>
              <a:rPr lang="en-US" baseline="0"/>
              <a:t> Statistics</a:t>
            </a:r>
            <a:endParaRPr lang="en-US"/>
          </a:p>
        </c:rich>
      </c:tx>
      <c:layout>
        <c:manualLayout>
          <c:xMode val="edge"/>
          <c:yMode val="edge"/>
          <c:x val="0.11690266841644796"/>
          <c:y val="1.6683350016683352E-2"/>
        </c:manualLayout>
      </c:layout>
    </c:title>
    <c:plotArea>
      <c:layout>
        <c:manualLayout>
          <c:layoutTarget val="inner"/>
          <c:xMode val="edge"/>
          <c:yMode val="edge"/>
          <c:x val="8.7935039370078738E-2"/>
          <c:y val="0.12522561932010748"/>
          <c:w val="0.52413013998250213"/>
          <c:h val="0.7869821921659191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#REF!</c:f>
              <c:strCache>
                <c:ptCount val="3"/>
                <c:pt idx="0">
                  <c:v>Notice of allowance after appeal</c:v>
                </c:pt>
                <c:pt idx="1">
                  <c:v>Abandonment after appeal</c:v>
                </c:pt>
                <c:pt idx="2">
                  <c:v>Pending after appeal</c:v>
                </c:pt>
              </c:strCache>
            </c:strRef>
          </c:cat>
          <c:val>
            <c:numRef>
              <c:f>#REF!</c:f>
              <c:numCache>
                <c:formatCode>0%</c:formatCode>
                <c:ptCount val="3"/>
                <c:pt idx="0">
                  <c:v>0.45833333333333326</c:v>
                </c:pt>
                <c:pt idx="1">
                  <c:v>0.22222222222222221</c:v>
                </c:pt>
                <c:pt idx="2">
                  <c:v>0.31944444444444448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12-4FCA-9F47-2C744E95768A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7220034995628"/>
          <c:y val="0.28046025027652322"/>
          <c:w val="0.28372244094488197"/>
          <c:h val="0.38892534266550022"/>
        </c:manualLayout>
      </c:layout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spPr>
    <a:ln>
      <a:noFill/>
    </a:ln>
  </c:spPr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Rejection</a:t>
            </a:r>
            <a:r>
              <a:rPr lang="en-US" baseline="0"/>
              <a:t> Statistics</a:t>
            </a:r>
            <a:endParaRPr lang="en-US"/>
          </a:p>
        </c:rich>
      </c:tx>
      <c:layout/>
    </c:title>
    <c:plotArea>
      <c:layout>
        <c:manualLayout>
          <c:layoutTarget val="inner"/>
          <c:xMode val="edge"/>
          <c:yMode val="edge"/>
          <c:x val="0.15133128044033875"/>
          <c:y val="0.19480351414406533"/>
          <c:w val="0.82942112550891767"/>
          <c:h val="0.52886920384951885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#REF!</c:f>
              <c:strCache>
                <c:ptCount val="5"/>
                <c:pt idx="0">
                  <c:v>35 USC 101</c:v>
                </c:pt>
                <c:pt idx="1">
                  <c:v>35 USC 102</c:v>
                </c:pt>
                <c:pt idx="2">
                  <c:v>35 USC 103</c:v>
                </c:pt>
                <c:pt idx="3">
                  <c:v>35 USC 112</c:v>
                </c:pt>
                <c:pt idx="4">
                  <c:v>claim objections</c:v>
                </c:pt>
              </c:strCache>
            </c:strRef>
          </c:cat>
          <c:val>
            <c:numRef>
              <c:f>#REF!</c:f>
              <c:numCache>
                <c:formatCode>General</c:formatCode>
                <c:ptCount val="5"/>
                <c:pt idx="0">
                  <c:v>224</c:v>
                </c:pt>
                <c:pt idx="1">
                  <c:v>364</c:v>
                </c:pt>
                <c:pt idx="2">
                  <c:v>968</c:v>
                </c:pt>
                <c:pt idx="3">
                  <c:v>203</c:v>
                </c:pt>
                <c:pt idx="4">
                  <c:v>39</c:v>
                </c:pt>
              </c:numCache>
            </c:numRef>
          </c:val>
        </c:ser>
        <c:dLbls/>
        <c:axId val="186704640"/>
        <c:axId val="186706560"/>
      </c:barChart>
      <c:catAx>
        <c:axId val="186704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Type of Rejection</a:t>
                </a:r>
              </a:p>
            </c:rich>
          </c:tx>
          <c:layout/>
        </c:title>
        <c:tickLblPos val="nextTo"/>
        <c:crossAx val="186706560"/>
        <c:crosses val="autoZero"/>
        <c:auto val="1"/>
        <c:lblAlgn val="ctr"/>
        <c:lblOffset val="100"/>
      </c:catAx>
      <c:valAx>
        <c:axId val="1867065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No.of Rejections</a:t>
                </a:r>
              </a:p>
            </c:rich>
          </c:tx>
          <c:layout/>
        </c:title>
        <c:numFmt formatCode="General" sourceLinked="1"/>
        <c:tickLblPos val="nextTo"/>
        <c:crossAx val="186704640"/>
        <c:crosses val="autoZero"/>
        <c:crossBetween val="between"/>
      </c:valAx>
    </c:plotArea>
    <c:plotVisOnly val="1"/>
    <c:dispBlanksAs val="gap"/>
  </c:chart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101</a:t>
            </a:r>
            <a:r>
              <a:rPr lang="en-US" baseline="0"/>
              <a:t> Rejection statistics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#REF!</c:f>
              <c:strCache>
                <c:ptCount val="3"/>
                <c:pt idx="0">
                  <c:v>abstract idea rejections</c:v>
                </c:pt>
                <c:pt idx="1">
                  <c:v>Alice rejections</c:v>
                </c:pt>
                <c:pt idx="2">
                  <c:v>non-statutory subject matter rejections</c:v>
                </c:pt>
              </c:strCache>
            </c:strRef>
          </c:cat>
          <c:val>
            <c:numRef>
              <c:f>#REF!</c:f>
              <c:numCache>
                <c:formatCode>General</c:formatCode>
                <c:ptCount val="3"/>
                <c:pt idx="0">
                  <c:v>37</c:v>
                </c:pt>
                <c:pt idx="1">
                  <c:v>4</c:v>
                </c:pt>
                <c:pt idx="2">
                  <c:v>128</c:v>
                </c:pt>
              </c:numCache>
            </c:numRef>
          </c:val>
        </c:ser>
        <c:dLbls/>
        <c:axId val="186542720"/>
        <c:axId val="186561280"/>
      </c:barChart>
      <c:catAx>
        <c:axId val="186542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Type</a:t>
                </a:r>
                <a:r>
                  <a:rPr lang="en-US" baseline="0"/>
                  <a:t> of 101 Rejection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8259576730123934"/>
              <c:y val="0.8694211140274134"/>
            </c:manualLayout>
          </c:layout>
        </c:title>
        <c:tickLblPos val="nextTo"/>
        <c:crossAx val="186561280"/>
        <c:crosses val="autoZero"/>
        <c:auto val="1"/>
        <c:lblAlgn val="ctr"/>
        <c:lblOffset val="100"/>
      </c:catAx>
      <c:valAx>
        <c:axId val="1865612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600"/>
                </a:pPr>
                <a:r>
                  <a:rPr lang="en-US" sz="1100" b="1" i="0" baseline="0">
                    <a:effectLst/>
                  </a:rPr>
                  <a:t>No.of Rejections</a:t>
                </a:r>
                <a:endParaRPr lang="en-US" sz="600">
                  <a:effectLst/>
                </a:endParaRPr>
              </a:p>
            </c:rich>
          </c:tx>
          <c:layout/>
        </c:title>
        <c:numFmt formatCode="General" sourceLinked="1"/>
        <c:tickLblPos val="nextTo"/>
        <c:crossAx val="186542720"/>
        <c:crosses val="autoZero"/>
        <c:crossBetween val="between"/>
      </c:valAx>
    </c:plotArea>
    <c:plotVisOnly val="1"/>
    <c:dispBlanksAs val="gap"/>
  </c:chart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Interview Adoption</a:t>
            </a:r>
          </a:p>
        </c:rich>
      </c:tx>
      <c:layout>
        <c:manualLayout>
          <c:xMode val="edge"/>
          <c:yMode val="edge"/>
          <c:x val="0.17245822397200353"/>
          <c:y val="1.2512512512512513E-2"/>
        </c:manualLayout>
      </c:layout>
    </c:title>
    <c:plotArea>
      <c:layout>
        <c:manualLayout>
          <c:layoutTarget val="inner"/>
          <c:xMode val="edge"/>
          <c:yMode val="edge"/>
          <c:x val="8.7935039370078738E-2"/>
          <c:y val="0.12522561932010748"/>
          <c:w val="0.52413013998250213"/>
          <c:h val="0.7869821921659191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#REF!</c:f>
              <c:strCache>
                <c:ptCount val="2"/>
                <c:pt idx="0">
                  <c:v>interview cases</c:v>
                </c:pt>
                <c:pt idx="1">
                  <c:v>non-interview cases</c:v>
                </c:pt>
              </c:strCache>
            </c:strRef>
          </c:cat>
          <c:val>
            <c:numRef>
              <c:f>#REF!</c:f>
              <c:numCache>
                <c:formatCode>0.00%</c:formatCode>
                <c:ptCount val="2"/>
                <c:pt idx="0">
                  <c:v>0.43657817109144553</c:v>
                </c:pt>
                <c:pt idx="1">
                  <c:v>0.56342182890855463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C-458D-BEEA-09E5894982BD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7220034995628"/>
          <c:y val="0.28046025027652322"/>
          <c:w val="0.28372244094488197"/>
          <c:h val="0.2262626800028375"/>
        </c:manualLayout>
      </c:layout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spPr>
    <a:ln>
      <a:noFill/>
    </a:ln>
  </c:spPr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Allowance</a:t>
            </a:r>
            <a:r>
              <a:rPr lang="en-US" baseline="0"/>
              <a:t> in cases without interview</a:t>
            </a:r>
            <a:endParaRPr lang="en-US"/>
          </a:p>
        </c:rich>
      </c:tx>
      <c:layout>
        <c:manualLayout>
          <c:xMode val="edge"/>
          <c:yMode val="edge"/>
          <c:x val="0.11690266841644796"/>
          <c:y val="1.6683350016683352E-2"/>
        </c:manualLayout>
      </c:layout>
    </c:title>
    <c:plotArea>
      <c:layout>
        <c:manualLayout>
          <c:layoutTarget val="inner"/>
          <c:xMode val="edge"/>
          <c:yMode val="edge"/>
          <c:x val="8.7935039370078738E-2"/>
          <c:y val="0.12522561932010748"/>
          <c:w val="0.52413013998250213"/>
          <c:h val="0.7869821921659191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#REF!</c:f>
              <c:strCache>
                <c:ptCount val="3"/>
                <c:pt idx="0">
                  <c:v>Issued</c:v>
                </c:pt>
                <c:pt idx="1">
                  <c:v>Abandoned</c:v>
                </c:pt>
                <c:pt idx="2">
                  <c:v>Pending</c:v>
                </c:pt>
              </c:strCache>
            </c:strRef>
          </c:cat>
          <c:val>
            <c:numRef>
              <c:f>#REF!</c:f>
              <c:numCache>
                <c:formatCode>0.00%</c:formatCode>
                <c:ptCount val="3"/>
                <c:pt idx="0">
                  <c:v>0.19895287958115185</c:v>
                </c:pt>
                <c:pt idx="1">
                  <c:v>0.45549738219895286</c:v>
                </c:pt>
                <c:pt idx="2">
                  <c:v>0.34554973821989532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C-458D-BEEA-09E5894982BD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7220034995628"/>
          <c:y val="0.28046025027652322"/>
          <c:w val="0.28372244094488197"/>
          <c:h val="0.33470445511127933"/>
        </c:manualLayout>
      </c:layout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spPr>
    <a:ln>
      <a:noFill/>
    </a:ln>
  </c:spPr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Allowance</a:t>
            </a:r>
            <a:r>
              <a:rPr lang="en-US" baseline="0"/>
              <a:t> in cases with interview</a:t>
            </a:r>
            <a:endParaRPr lang="en-US"/>
          </a:p>
        </c:rich>
      </c:tx>
      <c:layout>
        <c:manualLayout>
          <c:xMode val="edge"/>
          <c:yMode val="edge"/>
          <c:x val="0.11690266841644796"/>
          <c:y val="1.6683350016683352E-2"/>
        </c:manualLayout>
      </c:layout>
    </c:title>
    <c:plotArea>
      <c:layout>
        <c:manualLayout>
          <c:layoutTarget val="inner"/>
          <c:xMode val="edge"/>
          <c:yMode val="edge"/>
          <c:x val="8.7935039370078738E-2"/>
          <c:y val="0.12522561932010748"/>
          <c:w val="0.52413013998250213"/>
          <c:h val="0.7869821921659191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#REF!</c:f>
              <c:strCache>
                <c:ptCount val="3"/>
                <c:pt idx="0">
                  <c:v>Issued</c:v>
                </c:pt>
                <c:pt idx="1">
                  <c:v>Abandoned</c:v>
                </c:pt>
                <c:pt idx="2">
                  <c:v>Pending</c:v>
                </c:pt>
              </c:strCache>
            </c:strRef>
          </c:cat>
          <c:val>
            <c:numRef>
              <c:f>#REF!</c:f>
              <c:numCache>
                <c:formatCode>0.00%</c:formatCode>
                <c:ptCount val="3"/>
                <c:pt idx="0">
                  <c:v>0.65540540540540559</c:v>
                </c:pt>
                <c:pt idx="1">
                  <c:v>0.19594594594594594</c:v>
                </c:pt>
                <c:pt idx="2">
                  <c:v>0.14864864864864866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C-458D-BEEA-09E5894982BD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7220034995628"/>
          <c:y val="0.28046025027652322"/>
          <c:w val="0.28372244094488197"/>
          <c:h val="0.33470445511127933"/>
        </c:manualLayout>
      </c:layout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spPr>
    <a:ln>
      <a:noFill/>
    </a:ln>
  </c:spPr>
  <c:printSettings>
    <c:headerFooter/>
    <c:pageMargins b="0.75000000000000011" l="0.70000000000000007" r="0.70000000000000007" t="0.75000000000000011" header="0.30000000000000004" footer="0.30000000000000004"/>
    <c:pageSetup/>
  </c:printSettings>
</c:chartSpace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chart" Target="../charts/chart8.xml"/><Relationship Id="rId3" Type="http://schemas.openxmlformats.org/officeDocument/2006/relationships/chart" Target="../charts/chart3.xml"/><Relationship Id="rId7" Type="http://schemas.openxmlformats.org/officeDocument/2006/relationships/chart" Target="../charts/chart7.xml"/><Relationship Id="rId2" Type="http://schemas.openxmlformats.org/officeDocument/2006/relationships/chart" Target="../charts/chart2.xml"/><Relationship Id="rId1" Type="http://schemas.openxmlformats.org/officeDocument/2006/relationships/chart" Target="../charts/chart1.xml"/><Relationship Id="rId6" Type="http://schemas.openxmlformats.org/officeDocument/2006/relationships/chart" Target="../charts/chart6.xml"/><Relationship Id="rId5" Type="http://schemas.openxmlformats.org/officeDocument/2006/relationships/chart" Target="../charts/chart5.xml"/><Relationship Id="rId10" Type="http://schemas.openxmlformats.org/officeDocument/2006/relationships/chart" Target="../charts/chart10.xml"/><Relationship Id="rId4" Type="http://schemas.openxmlformats.org/officeDocument/2006/relationships/chart" Target="../charts/chart4.xml"/><Relationship Id="rId9" Type="http://schemas.openxmlformats.org/officeDocument/2006/relationships/chart" Target="../charts/chart9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304800</xdr:colOff>
      <xdr:row>33</xdr:row>
      <xdr:rowOff>147637</xdr:rowOff>
    </xdr:from>
    <xdr:to>
      <xdr:col>8</xdr:col>
      <xdr:colOff>0</xdr:colOff>
      <xdr:row>49</xdr:row>
      <xdr:rowOff>144589</xdr:rowOff>
    </xdr:to>
    <xdr:graphicFrame macro="">
      <xdr:nvGraphicFramePr>
        <xdr:cNvPr id="2" name="Chart 1">
          <a:extLst>
            <a:ext uri="{FF2B5EF4-FFF2-40B4-BE49-F238E27FC236}">
              <a16:creationId xmlns:a16="http://schemas.microsoft.com/office/drawing/2014/main" xmlns="" id="{00000000-0008-0000-0000-000002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10</xdr:col>
      <xdr:colOff>552450</xdr:colOff>
      <xdr:row>53</xdr:row>
      <xdr:rowOff>9525</xdr:rowOff>
    </xdr:from>
    <xdr:to>
      <xdr:col>18</xdr:col>
      <xdr:colOff>247650</xdr:colOff>
      <xdr:row>69</xdr:row>
      <xdr:rowOff>80962</xdr:rowOff>
    </xdr:to>
    <xdr:graphicFrame macro="">
      <xdr:nvGraphicFramePr>
        <xdr:cNvPr id="6" name="Chart 5">
          <a:extLst>
            <a:ext uri="{FF2B5EF4-FFF2-40B4-BE49-F238E27FC236}">
              <a16:creationId xmlns:a16="http://schemas.microsoft.com/office/drawing/2014/main" xmlns="" id="{00000000-0008-0000-0000-000006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  <xdr:twoCellAnchor>
    <xdr:from>
      <xdr:col>8</xdr:col>
      <xdr:colOff>495300</xdr:colOff>
      <xdr:row>0</xdr:row>
      <xdr:rowOff>171450</xdr:rowOff>
    </xdr:from>
    <xdr:to>
      <xdr:col>13</xdr:col>
      <xdr:colOff>228600</xdr:colOff>
      <xdr:row>3</xdr:row>
      <xdr:rowOff>57150</xdr:rowOff>
    </xdr:to>
    <xdr:sp macro="" textlink="">
      <xdr:nvSpPr>
        <xdr:cNvPr id="8" name="Rounded Rectangle 7">
          <a:extLst>
            <a:ext uri="{FF2B5EF4-FFF2-40B4-BE49-F238E27FC236}">
              <a16:creationId xmlns:a16="http://schemas.microsoft.com/office/drawing/2014/main" xmlns="" id="{00000000-0008-0000-0000-000008000000}"/>
            </a:ext>
          </a:extLst>
        </xdr:cNvPr>
        <xdr:cNvSpPr/>
      </xdr:nvSpPr>
      <xdr:spPr>
        <a:xfrm>
          <a:off x="5372100" y="171450"/>
          <a:ext cx="2781300" cy="457200"/>
        </a:xfrm>
        <a:prstGeom prst="roundRect">
          <a:avLst/>
        </a:prstGeom>
      </xdr:spPr>
      <xdr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xdr:style>
      <xdr:txBody>
        <a:bodyPr vertOverflow="clip" horzOverflow="clip" rtlCol="0" anchor="ctr"/>
        <a:lstStyle/>
        <a:p>
          <a:pPr algn="ctr"/>
          <a:r>
            <a:rPr lang="en-US" sz="1600" b="1">
              <a:solidFill>
                <a:schemeClr val="tx1"/>
              </a:solidFill>
            </a:rPr>
            <a:t>Examiner: Jason A Harley</a:t>
          </a:r>
        </a:p>
      </xdr:txBody>
    </xdr:sp>
    <xdr:clientData/>
  </xdr:twoCellAnchor>
  <xdr:twoCellAnchor>
    <xdr:from>
      <xdr:col>6</xdr:col>
      <xdr:colOff>428625</xdr:colOff>
      <xdr:row>5</xdr:row>
      <xdr:rowOff>47624</xdr:rowOff>
    </xdr:from>
    <xdr:to>
      <xdr:col>10</xdr:col>
      <xdr:colOff>381000</xdr:colOff>
      <xdr:row>11</xdr:row>
      <xdr:rowOff>19049</xdr:rowOff>
    </xdr:to>
    <xdr:sp macro="" textlink="">
      <xdr:nvSpPr>
        <xdr:cNvPr id="9" name="Rounded Rectangle 8">
          <a:extLst>
            <a:ext uri="{FF2B5EF4-FFF2-40B4-BE49-F238E27FC236}">
              <a16:creationId xmlns:a16="http://schemas.microsoft.com/office/drawing/2014/main" xmlns="" id="{00000000-0008-0000-0000-000009000000}"/>
            </a:ext>
          </a:extLst>
        </xdr:cNvPr>
        <xdr:cNvSpPr/>
      </xdr:nvSpPr>
      <xdr:spPr>
        <a:xfrm>
          <a:off x="4086225" y="1000124"/>
          <a:ext cx="2390775" cy="1114425"/>
        </a:xfrm>
        <a:prstGeom prst="roundRect">
          <a:avLst/>
        </a:prstGeom>
      </xdr:spPr>
      <xdr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600"/>
            <a:t>Applications</a:t>
          </a:r>
        </a:p>
        <a:p>
          <a:pPr algn="ctr"/>
          <a:r>
            <a:rPr lang="en-US" sz="2000"/>
            <a:t>339</a:t>
          </a:r>
        </a:p>
      </xdr:txBody>
    </xdr:sp>
    <xdr:clientData/>
  </xdr:twoCellAnchor>
  <xdr:twoCellAnchor>
    <xdr:from>
      <xdr:col>10</xdr:col>
      <xdr:colOff>457200</xdr:colOff>
      <xdr:row>5</xdr:row>
      <xdr:rowOff>57149</xdr:rowOff>
    </xdr:from>
    <xdr:to>
      <xdr:col>14</xdr:col>
      <xdr:colOff>409575</xdr:colOff>
      <xdr:row>11</xdr:row>
      <xdr:rowOff>28574</xdr:rowOff>
    </xdr:to>
    <xdr:sp macro="" textlink="">
      <xdr:nvSpPr>
        <xdr:cNvPr id="10" name="Rounded Rectangle 9">
          <a:extLst>
            <a:ext uri="{FF2B5EF4-FFF2-40B4-BE49-F238E27FC236}">
              <a16:creationId xmlns:a16="http://schemas.microsoft.com/office/drawing/2014/main" xmlns="" id="{00000000-0008-0000-0000-00000A000000}"/>
            </a:ext>
          </a:extLst>
        </xdr:cNvPr>
        <xdr:cNvSpPr/>
      </xdr:nvSpPr>
      <xdr:spPr>
        <a:xfrm>
          <a:off x="6553200" y="1009649"/>
          <a:ext cx="2390775" cy="1114425"/>
        </a:xfrm>
        <a:prstGeom prst="roundRect">
          <a:avLst/>
        </a:prstGeom>
      </xdr:spPr>
      <xdr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600"/>
            <a:t>Art Unit(s)</a:t>
          </a:r>
        </a:p>
        <a:p>
          <a:pPr algn="ctr"/>
          <a:r>
            <a:rPr lang="en-US" sz="1600" b="1"/>
            <a:t>2468</a:t>
          </a:r>
          <a:r>
            <a:rPr lang="en-US" sz="1600"/>
            <a:t> </a:t>
          </a:r>
          <a:endParaRPr lang="en-US" sz="2000"/>
        </a:p>
      </xdr:txBody>
    </xdr:sp>
    <xdr:clientData/>
  </xdr:twoCellAnchor>
  <xdr:twoCellAnchor>
    <xdr:from>
      <xdr:col>6</xdr:col>
      <xdr:colOff>161925</xdr:colOff>
      <xdr:row>11</xdr:row>
      <xdr:rowOff>76199</xdr:rowOff>
    </xdr:from>
    <xdr:to>
      <xdr:col>9</xdr:col>
      <xdr:colOff>57150</xdr:colOff>
      <xdr:row>17</xdr:row>
      <xdr:rowOff>123824</xdr:rowOff>
    </xdr:to>
    <xdr:sp macro="" textlink="">
      <xdr:nvSpPr>
        <xdr:cNvPr id="11" name="Rounded Rectangle 10">
          <a:extLst>
            <a:ext uri="{FF2B5EF4-FFF2-40B4-BE49-F238E27FC236}">
              <a16:creationId xmlns:a16="http://schemas.microsoft.com/office/drawing/2014/main" xmlns="" id="{00000000-0008-0000-0000-00000B000000}"/>
            </a:ext>
          </a:extLst>
        </xdr:cNvPr>
        <xdr:cNvSpPr/>
      </xdr:nvSpPr>
      <xdr:spPr>
        <a:xfrm>
          <a:off x="3819525" y="2171699"/>
          <a:ext cx="1724025" cy="1190625"/>
        </a:xfrm>
        <a:prstGeom prst="roundRect">
          <a:avLst/>
        </a:prstGeom>
      </xdr:spPr>
      <xdr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l"/>
          <a:r>
            <a:rPr lang="en-US" sz="1400"/>
            <a:t>   Cases with Final</a:t>
          </a:r>
          <a:r>
            <a:rPr lang="en-US" sz="1400" baseline="0"/>
            <a:t>   </a:t>
          </a:r>
        </a:p>
        <a:p>
          <a:pPr algn="l"/>
          <a:r>
            <a:rPr lang="en-US" sz="1400" baseline="0"/>
            <a:t>       Rejections</a:t>
          </a:r>
        </a:p>
        <a:p>
          <a:pPr algn="ctr"/>
          <a:r>
            <a:rPr lang="en-US" sz="2000"/>
            <a:t>225</a:t>
          </a:r>
        </a:p>
      </xdr:txBody>
    </xdr:sp>
    <xdr:clientData/>
  </xdr:twoCellAnchor>
  <xdr:twoCellAnchor>
    <xdr:from>
      <xdr:col>9</xdr:col>
      <xdr:colOff>190500</xdr:colOff>
      <xdr:row>11</xdr:row>
      <xdr:rowOff>104774</xdr:rowOff>
    </xdr:from>
    <xdr:to>
      <xdr:col>12</xdr:col>
      <xdr:colOff>85725</xdr:colOff>
      <xdr:row>17</xdr:row>
      <xdr:rowOff>152399</xdr:rowOff>
    </xdr:to>
    <xdr:sp macro="" textlink="">
      <xdr:nvSpPr>
        <xdr:cNvPr id="12" name="Rounded Rectangle 11">
          <a:extLst>
            <a:ext uri="{FF2B5EF4-FFF2-40B4-BE49-F238E27FC236}">
              <a16:creationId xmlns:a16="http://schemas.microsoft.com/office/drawing/2014/main" xmlns="" id="{00000000-0008-0000-0000-00000C000000}"/>
            </a:ext>
          </a:extLst>
        </xdr:cNvPr>
        <xdr:cNvSpPr/>
      </xdr:nvSpPr>
      <xdr:spPr>
        <a:xfrm>
          <a:off x="5676900" y="2200274"/>
          <a:ext cx="1724025" cy="1190625"/>
        </a:xfrm>
        <a:prstGeom prst="roundRect">
          <a:avLst/>
        </a:prstGeom>
      </xdr:spPr>
      <xdr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/>
            <a:t> RCE's Disposed</a:t>
          </a:r>
          <a:endParaRPr lang="en-US" sz="1400" baseline="0"/>
        </a:p>
        <a:p>
          <a:pPr algn="ctr"/>
          <a:r>
            <a:rPr lang="en-US" sz="2000"/>
            <a:t>253</a:t>
          </a:r>
        </a:p>
      </xdr:txBody>
    </xdr:sp>
    <xdr:clientData/>
  </xdr:twoCellAnchor>
  <xdr:twoCellAnchor>
    <xdr:from>
      <xdr:col>12</xdr:col>
      <xdr:colOff>228600</xdr:colOff>
      <xdr:row>11</xdr:row>
      <xdr:rowOff>95249</xdr:rowOff>
    </xdr:from>
    <xdr:to>
      <xdr:col>15</xdr:col>
      <xdr:colOff>123825</xdr:colOff>
      <xdr:row>17</xdr:row>
      <xdr:rowOff>142874</xdr:rowOff>
    </xdr:to>
    <xdr:sp macro="" textlink="">
      <xdr:nvSpPr>
        <xdr:cNvPr id="13" name="Rounded Rectangle 12">
          <a:extLst>
            <a:ext uri="{FF2B5EF4-FFF2-40B4-BE49-F238E27FC236}">
              <a16:creationId xmlns:a16="http://schemas.microsoft.com/office/drawing/2014/main" xmlns="" id="{00000000-0008-0000-0000-00000D000000}"/>
            </a:ext>
          </a:extLst>
        </xdr:cNvPr>
        <xdr:cNvSpPr/>
      </xdr:nvSpPr>
      <xdr:spPr>
        <a:xfrm>
          <a:off x="7543800" y="2190749"/>
          <a:ext cx="1724025" cy="1190625"/>
        </a:xfrm>
        <a:prstGeom prst="roundRect">
          <a:avLst/>
        </a:prstGeom>
      </xdr:spPr>
      <xdr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l"/>
          <a:r>
            <a:rPr lang="en-US" sz="1400"/>
            <a:t> Appeals Disposed</a:t>
          </a:r>
          <a:endParaRPr lang="en-US" sz="1400" baseline="0"/>
        </a:p>
        <a:p>
          <a:pPr algn="ctr"/>
          <a:r>
            <a:rPr lang="en-US" sz="2000" b="0"/>
            <a:t>90</a:t>
          </a:r>
        </a:p>
      </xdr:txBody>
    </xdr:sp>
    <xdr:clientData/>
  </xdr:twoCellAnchor>
  <xdr:twoCellAnchor>
    <xdr:from>
      <xdr:col>2</xdr:col>
      <xdr:colOff>228600</xdr:colOff>
      <xdr:row>22</xdr:row>
      <xdr:rowOff>0</xdr:rowOff>
    </xdr:from>
    <xdr:to>
      <xdr:col>5</xdr:col>
      <xdr:colOff>200026</xdr:colOff>
      <xdr:row>28</xdr:row>
      <xdr:rowOff>47625</xdr:rowOff>
    </xdr:to>
    <xdr:sp macro="" textlink="">
      <xdr:nvSpPr>
        <xdr:cNvPr id="14" name="Rounded Rectangle 13">
          <a:extLst>
            <a:ext uri="{FF2B5EF4-FFF2-40B4-BE49-F238E27FC236}">
              <a16:creationId xmlns:a16="http://schemas.microsoft.com/office/drawing/2014/main" xmlns="" id="{00000000-0008-0000-0000-00000E000000}"/>
            </a:ext>
          </a:extLst>
        </xdr:cNvPr>
        <xdr:cNvSpPr/>
      </xdr:nvSpPr>
      <xdr:spPr>
        <a:xfrm>
          <a:off x="1447800" y="4191000"/>
          <a:ext cx="1800226" cy="1190625"/>
        </a:xfrm>
        <a:prstGeom prst="roundRect">
          <a:avLst/>
        </a:prstGeom>
      </xdr:spPr>
      <xdr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/>
            <a:t> </a:t>
          </a:r>
          <a:r>
            <a:rPr lang="en-US" sz="1400" baseline="0"/>
            <a:t>  </a:t>
          </a:r>
          <a:r>
            <a:rPr lang="en-US" sz="1400"/>
            <a:t>Examiner Allowance </a:t>
          </a:r>
          <a:r>
            <a:rPr lang="en-US" sz="1400" baseline="0"/>
            <a:t>rate</a:t>
          </a:r>
        </a:p>
        <a:p>
          <a:pPr algn="l"/>
          <a:endParaRPr lang="en-US" sz="1400" baseline="0"/>
        </a:p>
        <a:p>
          <a:pPr algn="l"/>
          <a:r>
            <a:rPr lang="en-US" sz="1400"/>
            <a:t>            </a:t>
          </a:r>
          <a:r>
            <a:rPr lang="en-US" sz="1400" b="1"/>
            <a:t>53.6%</a:t>
          </a:r>
        </a:p>
      </xdr:txBody>
    </xdr:sp>
    <xdr:clientData/>
  </xdr:twoCellAnchor>
  <xdr:twoCellAnchor>
    <xdr:from>
      <xdr:col>5</xdr:col>
      <xdr:colOff>504825</xdr:colOff>
      <xdr:row>21</xdr:row>
      <xdr:rowOff>171451</xdr:rowOff>
    </xdr:from>
    <xdr:to>
      <xdr:col>8</xdr:col>
      <xdr:colOff>476251</xdr:colOff>
      <xdr:row>28</xdr:row>
      <xdr:rowOff>38101</xdr:rowOff>
    </xdr:to>
    <xdr:sp macro="" textlink="">
      <xdr:nvSpPr>
        <xdr:cNvPr id="15" name="Rounded Rectangle 14">
          <a:extLst>
            <a:ext uri="{FF2B5EF4-FFF2-40B4-BE49-F238E27FC236}">
              <a16:creationId xmlns:a16="http://schemas.microsoft.com/office/drawing/2014/main" xmlns="" id="{00000000-0008-0000-0000-00000F000000}"/>
            </a:ext>
          </a:extLst>
        </xdr:cNvPr>
        <xdr:cNvSpPr/>
      </xdr:nvSpPr>
      <xdr:spPr>
        <a:xfrm>
          <a:off x="3552825" y="4171951"/>
          <a:ext cx="1800226" cy="1200150"/>
        </a:xfrm>
        <a:prstGeom prst="roundRect">
          <a:avLst/>
        </a:prstGeom>
      </xdr:spPr>
      <xdr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/>
            <a:t> </a:t>
          </a:r>
          <a:r>
            <a:rPr lang="en-US" sz="1400" baseline="0"/>
            <a:t>  </a:t>
          </a:r>
          <a:r>
            <a:rPr lang="en-US" sz="1400"/>
            <a:t>Average number of office actions</a:t>
          </a:r>
          <a:endParaRPr lang="en-US" sz="1400" baseline="0"/>
        </a:p>
        <a:p>
          <a:pPr algn="l"/>
          <a:endParaRPr lang="en-US" sz="1400" baseline="0"/>
        </a:p>
        <a:p>
          <a:pPr algn="l"/>
          <a:r>
            <a:rPr lang="en-US" sz="1400"/>
            <a:t>             </a:t>
          </a:r>
          <a:r>
            <a:rPr lang="en-US" sz="1400" b="1"/>
            <a:t>3.65</a:t>
          </a:r>
          <a:endParaRPr lang="en-US" sz="1600" b="1"/>
        </a:p>
      </xdr:txBody>
    </xdr:sp>
    <xdr:clientData/>
  </xdr:twoCellAnchor>
  <xdr:twoCellAnchor>
    <xdr:from>
      <xdr:col>9</xdr:col>
      <xdr:colOff>533399</xdr:colOff>
      <xdr:row>20</xdr:row>
      <xdr:rowOff>114301</xdr:rowOff>
    </xdr:from>
    <xdr:to>
      <xdr:col>14</xdr:col>
      <xdr:colOff>400050</xdr:colOff>
      <xdr:row>22</xdr:row>
      <xdr:rowOff>133351</xdr:rowOff>
    </xdr:to>
    <xdr:sp macro="" textlink="">
      <xdr:nvSpPr>
        <xdr:cNvPr id="16" name="Rounded Rectangle 15">
          <a:extLst>
            <a:ext uri="{FF2B5EF4-FFF2-40B4-BE49-F238E27FC236}">
              <a16:creationId xmlns:a16="http://schemas.microsoft.com/office/drawing/2014/main" xmlns="" id="{00000000-0008-0000-0000-000010000000}"/>
            </a:ext>
          </a:extLst>
        </xdr:cNvPr>
        <xdr:cNvSpPr/>
      </xdr:nvSpPr>
      <xdr:spPr>
        <a:xfrm>
          <a:off x="6019799" y="3924301"/>
          <a:ext cx="2914651" cy="400050"/>
        </a:xfrm>
        <a:prstGeom prst="roundRect">
          <a:avLst/>
        </a:prstGeom>
      </xdr:spPr>
      <xdr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/>
            <a:t> </a:t>
          </a:r>
          <a:r>
            <a:rPr lang="en-US" sz="1400" baseline="0"/>
            <a:t>  </a:t>
          </a:r>
          <a:r>
            <a:rPr lang="en-US" sz="1400"/>
            <a:t>Examiner Timings (</a:t>
          </a:r>
          <a:r>
            <a:rPr lang="en-US" sz="1200"/>
            <a:t>in months</a:t>
          </a:r>
          <a:r>
            <a:rPr lang="en-US" sz="1400"/>
            <a:t>)</a:t>
          </a:r>
          <a:endParaRPr lang="en-US" sz="1400" baseline="0"/>
        </a:p>
        <a:p>
          <a:pPr algn="l"/>
          <a:endParaRPr lang="en-US" sz="1400" baseline="0"/>
        </a:p>
      </xdr:txBody>
    </xdr:sp>
    <xdr:clientData/>
  </xdr:twoCellAnchor>
  <xdr:twoCellAnchor>
    <xdr:from>
      <xdr:col>9</xdr:col>
      <xdr:colOff>142875</xdr:colOff>
      <xdr:row>23</xdr:row>
      <xdr:rowOff>19049</xdr:rowOff>
    </xdr:from>
    <xdr:to>
      <xdr:col>12</xdr:col>
      <xdr:colOff>76201</xdr:colOff>
      <xdr:row>28</xdr:row>
      <xdr:rowOff>28574</xdr:rowOff>
    </xdr:to>
    <xdr:sp macro="" textlink="">
      <xdr:nvSpPr>
        <xdr:cNvPr id="17" name="Rounded Rectangle 16">
          <a:extLst>
            <a:ext uri="{FF2B5EF4-FFF2-40B4-BE49-F238E27FC236}">
              <a16:creationId xmlns:a16="http://schemas.microsoft.com/office/drawing/2014/main" xmlns="" id="{00000000-0008-0000-0000-000011000000}"/>
            </a:ext>
          </a:extLst>
        </xdr:cNvPr>
        <xdr:cNvSpPr/>
      </xdr:nvSpPr>
      <xdr:spPr>
        <a:xfrm>
          <a:off x="5629275" y="4400549"/>
          <a:ext cx="1762126" cy="962025"/>
        </a:xfrm>
        <a:prstGeom prst="roundRect">
          <a:avLst/>
        </a:prstGeom>
      </xdr:spPr>
      <xdr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/>
            <a:t> </a:t>
          </a:r>
          <a:r>
            <a:rPr lang="en-US" sz="1400" baseline="0"/>
            <a:t>  </a:t>
          </a:r>
          <a:r>
            <a:rPr lang="en-US" sz="1400"/>
            <a:t>First office action</a:t>
          </a:r>
        </a:p>
        <a:p>
          <a:pPr algn="ctr"/>
          <a:endParaRPr lang="en-US" sz="1400" baseline="0"/>
        </a:p>
        <a:p>
          <a:pPr algn="l"/>
          <a:r>
            <a:rPr lang="en-US" sz="1400"/>
            <a:t>             </a:t>
          </a:r>
          <a:r>
            <a:rPr lang="en-US" sz="1400" b="1"/>
            <a:t>30</a:t>
          </a:r>
          <a:endParaRPr lang="en-US" sz="1600" b="1"/>
        </a:p>
      </xdr:txBody>
    </xdr:sp>
    <xdr:clientData/>
  </xdr:twoCellAnchor>
  <xdr:twoCellAnchor>
    <xdr:from>
      <xdr:col>12</xdr:col>
      <xdr:colOff>228598</xdr:colOff>
      <xdr:row>23</xdr:row>
      <xdr:rowOff>38100</xdr:rowOff>
    </xdr:from>
    <xdr:to>
      <xdr:col>15</xdr:col>
      <xdr:colOff>523875</xdr:colOff>
      <xdr:row>28</xdr:row>
      <xdr:rowOff>104775</xdr:rowOff>
    </xdr:to>
    <xdr:sp macro="" textlink="">
      <xdr:nvSpPr>
        <xdr:cNvPr id="18" name="Rounded Rectangle 17">
          <a:extLst>
            <a:ext uri="{FF2B5EF4-FFF2-40B4-BE49-F238E27FC236}">
              <a16:creationId xmlns:a16="http://schemas.microsoft.com/office/drawing/2014/main" xmlns="" id="{00000000-0008-0000-0000-000012000000}"/>
            </a:ext>
          </a:extLst>
        </xdr:cNvPr>
        <xdr:cNvSpPr/>
      </xdr:nvSpPr>
      <xdr:spPr>
        <a:xfrm>
          <a:off x="7543798" y="4419600"/>
          <a:ext cx="2124077" cy="1019175"/>
        </a:xfrm>
        <a:prstGeom prst="roundRect">
          <a:avLst/>
        </a:prstGeom>
      </xdr:spPr>
      <xdr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/>
            <a:t>Time</a:t>
          </a:r>
          <a:r>
            <a:rPr lang="en-US" sz="1400" baseline="0"/>
            <a:t> taken from first OA to first </a:t>
          </a:r>
          <a:r>
            <a:rPr lang="en-US" sz="1400"/>
            <a:t>RCE</a:t>
          </a:r>
          <a:r>
            <a:rPr lang="en-US" sz="1400" baseline="0"/>
            <a:t> --&gt; </a:t>
          </a:r>
          <a:r>
            <a:rPr lang="en-US" sz="1400" b="1" baseline="0"/>
            <a:t>11.9</a:t>
          </a:r>
          <a:endParaRPr lang="en-US" sz="1600" b="1"/>
        </a:p>
      </xdr:txBody>
    </xdr:sp>
    <xdr:clientData/>
  </xdr:twoCellAnchor>
  <xdr:twoCellAnchor>
    <xdr:from>
      <xdr:col>16</xdr:col>
      <xdr:colOff>238125</xdr:colOff>
      <xdr:row>21</xdr:row>
      <xdr:rowOff>57150</xdr:rowOff>
    </xdr:from>
    <xdr:to>
      <xdr:col>19</xdr:col>
      <xdr:colOff>600075</xdr:colOff>
      <xdr:row>28</xdr:row>
      <xdr:rowOff>76199</xdr:rowOff>
    </xdr:to>
    <xdr:sp macro="" textlink="">
      <xdr:nvSpPr>
        <xdr:cNvPr id="19" name="Rounded Rectangle 18">
          <a:extLst>
            <a:ext uri="{FF2B5EF4-FFF2-40B4-BE49-F238E27FC236}">
              <a16:creationId xmlns:a16="http://schemas.microsoft.com/office/drawing/2014/main" xmlns="" id="{00000000-0008-0000-0000-000013000000}"/>
            </a:ext>
          </a:extLst>
        </xdr:cNvPr>
        <xdr:cNvSpPr/>
      </xdr:nvSpPr>
      <xdr:spPr>
        <a:xfrm>
          <a:off x="9991725" y="4057650"/>
          <a:ext cx="2190750" cy="1352549"/>
        </a:xfrm>
        <a:prstGeom prst="roundRect">
          <a:avLst/>
        </a:prstGeom>
      </xdr:spPr>
      <xdr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/>
            <a:t> </a:t>
          </a:r>
          <a:r>
            <a:rPr lang="en-US" sz="1400" baseline="0"/>
            <a:t>  No of </a:t>
          </a:r>
          <a:r>
            <a:rPr lang="en-US" sz="1400"/>
            <a:t>Terminal disclaimers filed as response</a:t>
          </a:r>
          <a:endParaRPr lang="en-US" sz="1400" baseline="0"/>
        </a:p>
        <a:p>
          <a:pPr algn="l"/>
          <a:r>
            <a:rPr lang="en-US" sz="1400"/>
            <a:t>                     </a:t>
          </a:r>
          <a:r>
            <a:rPr lang="en-US" sz="1400" b="1"/>
            <a:t>8</a:t>
          </a:r>
          <a:endParaRPr lang="en-US" sz="1600" b="1"/>
        </a:p>
      </xdr:txBody>
    </xdr:sp>
    <xdr:clientData/>
  </xdr:twoCellAnchor>
  <xdr:twoCellAnchor>
    <xdr:from>
      <xdr:col>11</xdr:col>
      <xdr:colOff>0</xdr:colOff>
      <xdr:row>34</xdr:row>
      <xdr:rowOff>0</xdr:rowOff>
    </xdr:from>
    <xdr:to>
      <xdr:col>18</xdr:col>
      <xdr:colOff>304800</xdr:colOff>
      <xdr:row>49</xdr:row>
      <xdr:rowOff>187452</xdr:rowOff>
    </xdr:to>
    <xdr:graphicFrame macro="">
      <xdr:nvGraphicFramePr>
        <xdr:cNvPr id="20" name="Chart 19">
          <a:extLst>
            <a:ext uri="{FF2B5EF4-FFF2-40B4-BE49-F238E27FC236}">
              <a16:creationId xmlns:a16="http://schemas.microsoft.com/office/drawing/2014/main" xmlns="" id="{00000000-0008-0000-0000-000014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>
    <xdr:from>
      <xdr:col>0</xdr:col>
      <xdr:colOff>314325</xdr:colOff>
      <xdr:row>52</xdr:row>
      <xdr:rowOff>28575</xdr:rowOff>
    </xdr:from>
    <xdr:to>
      <xdr:col>8</xdr:col>
      <xdr:colOff>9525</xdr:colOff>
      <xdr:row>68</xdr:row>
      <xdr:rowOff>25527</xdr:rowOff>
    </xdr:to>
    <xdr:graphicFrame macro="">
      <xdr:nvGraphicFramePr>
        <xdr:cNvPr id="21" name="Chart 20">
          <a:extLst>
            <a:ext uri="{FF2B5EF4-FFF2-40B4-BE49-F238E27FC236}">
              <a16:creationId xmlns:a16="http://schemas.microsoft.com/office/drawing/2014/main" xmlns="" id="{00000000-0008-0000-0000-000015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4"/>
        </a:graphicData>
      </a:graphic>
    </xdr:graphicFrame>
    <xdr:clientData/>
  </xdr:twoCellAnchor>
  <xdr:twoCellAnchor>
    <xdr:from>
      <xdr:col>0</xdr:col>
      <xdr:colOff>142876</xdr:colOff>
      <xdr:row>74</xdr:row>
      <xdr:rowOff>71437</xdr:rowOff>
    </xdr:from>
    <xdr:to>
      <xdr:col>12</xdr:col>
      <xdr:colOff>85726</xdr:colOff>
      <xdr:row>88</xdr:row>
      <xdr:rowOff>147637</xdr:rowOff>
    </xdr:to>
    <xdr:graphicFrame macro="">
      <xdr:nvGraphicFramePr>
        <xdr:cNvPr id="4" name="Chart 3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5"/>
        </a:graphicData>
      </a:graphic>
    </xdr:graphicFrame>
    <xdr:clientData/>
  </xdr:twoCellAnchor>
  <xdr:twoCellAnchor>
    <xdr:from>
      <xdr:col>13</xdr:col>
      <xdr:colOff>581025</xdr:colOff>
      <xdr:row>74</xdr:row>
      <xdr:rowOff>119062</xdr:rowOff>
    </xdr:from>
    <xdr:to>
      <xdr:col>23</xdr:col>
      <xdr:colOff>504825</xdr:colOff>
      <xdr:row>89</xdr:row>
      <xdr:rowOff>4762</xdr:rowOff>
    </xdr:to>
    <xdr:graphicFrame macro="">
      <xdr:nvGraphicFramePr>
        <xdr:cNvPr id="5" name="Chart 4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6"/>
        </a:graphicData>
      </a:graphic>
    </xdr:graphicFrame>
    <xdr:clientData/>
  </xdr:twoCellAnchor>
  <xdr:twoCellAnchor>
    <xdr:from>
      <xdr:col>0</xdr:col>
      <xdr:colOff>523875</xdr:colOff>
      <xdr:row>94</xdr:row>
      <xdr:rowOff>19050</xdr:rowOff>
    </xdr:from>
    <xdr:to>
      <xdr:col>8</xdr:col>
      <xdr:colOff>219075</xdr:colOff>
      <xdr:row>110</xdr:row>
      <xdr:rowOff>16002</xdr:rowOff>
    </xdr:to>
    <xdr:graphicFrame macro="">
      <xdr:nvGraphicFramePr>
        <xdr:cNvPr id="24" name="Chart 23">
          <a:extLst>
            <a:ext uri="{FF2B5EF4-FFF2-40B4-BE49-F238E27FC236}">
              <a16:creationId xmlns:a16="http://schemas.microsoft.com/office/drawing/2014/main" xmlns="" id="{00000000-0008-0000-0000-000002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7"/>
        </a:graphicData>
      </a:graphic>
    </xdr:graphicFrame>
    <xdr:clientData/>
  </xdr:twoCellAnchor>
  <xdr:twoCellAnchor>
    <xdr:from>
      <xdr:col>9</xdr:col>
      <xdr:colOff>219074</xdr:colOff>
      <xdr:row>93</xdr:row>
      <xdr:rowOff>114300</xdr:rowOff>
    </xdr:from>
    <xdr:to>
      <xdr:col>17</xdr:col>
      <xdr:colOff>457199</xdr:colOff>
      <xdr:row>109</xdr:row>
      <xdr:rowOff>111252</xdr:rowOff>
    </xdr:to>
    <xdr:graphicFrame macro="">
      <xdr:nvGraphicFramePr>
        <xdr:cNvPr id="27" name="Chart 26">
          <a:extLst>
            <a:ext uri="{FF2B5EF4-FFF2-40B4-BE49-F238E27FC236}">
              <a16:creationId xmlns:a16="http://schemas.microsoft.com/office/drawing/2014/main" xmlns="" id="{00000000-0008-0000-0000-000002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8"/>
        </a:graphicData>
      </a:graphic>
    </xdr:graphicFrame>
    <xdr:clientData/>
  </xdr:twoCellAnchor>
  <xdr:twoCellAnchor>
    <xdr:from>
      <xdr:col>18</xdr:col>
      <xdr:colOff>47625</xdr:colOff>
      <xdr:row>93</xdr:row>
      <xdr:rowOff>114300</xdr:rowOff>
    </xdr:from>
    <xdr:to>
      <xdr:col>26</xdr:col>
      <xdr:colOff>285750</xdr:colOff>
      <xdr:row>109</xdr:row>
      <xdr:rowOff>111252</xdr:rowOff>
    </xdr:to>
    <xdr:graphicFrame macro="">
      <xdr:nvGraphicFramePr>
        <xdr:cNvPr id="28" name="Chart 27">
          <a:extLst>
            <a:ext uri="{FF2B5EF4-FFF2-40B4-BE49-F238E27FC236}">
              <a16:creationId xmlns:a16="http://schemas.microsoft.com/office/drawing/2014/main" xmlns="" id="{00000000-0008-0000-0000-000002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9"/>
        </a:graphicData>
      </a:graphic>
    </xdr:graphicFrame>
    <xdr:clientData/>
  </xdr:twoCellAnchor>
  <xdr:twoCellAnchor>
    <xdr:from>
      <xdr:col>0</xdr:col>
      <xdr:colOff>352425</xdr:colOff>
      <xdr:row>111</xdr:row>
      <xdr:rowOff>142874</xdr:rowOff>
    </xdr:from>
    <xdr:to>
      <xdr:col>20</xdr:col>
      <xdr:colOff>180975</xdr:colOff>
      <xdr:row>141</xdr:row>
      <xdr:rowOff>95250</xdr:rowOff>
    </xdr:to>
    <xdr:graphicFrame macro="">
      <xdr:nvGraphicFramePr>
        <xdr:cNvPr id="23" name="Chart 22"/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0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>
  <sheetPr>
    <tabColor rgb="FF00B050"/>
  </sheetPr>
  <dimension ref="A18:U418"/>
  <sheetViews>
    <sheetView showGridLines="0" tabSelected="1" workbookViewId="0"/>
  </sheetViews>
  <sheetFormatPr defaultRowHeight="15"/>
  <sheetData>
    <row r="18" spans="1:21">
      <c r="A18" s="1"/>
      <c r="B18" s="1"/>
      <c r="C18" s="1"/>
      <c r="D18" s="1"/>
      <c r="E18" s="1"/>
      <c r="F18" s="1"/>
      <c r="G18" s="1"/>
      <c r="H18" s="1"/>
      <c r="I18" s="1"/>
      <c r="J18" s="1"/>
      <c r="K18" s="1"/>
      <c r="L18" s="1"/>
      <c r="M18" s="1"/>
      <c r="N18" s="1"/>
      <c r="O18" s="1"/>
      <c r="P18" s="1"/>
      <c r="Q18" s="1"/>
      <c r="R18" s="1"/>
      <c r="S18" s="1"/>
      <c r="T18" s="1"/>
      <c r="U18" s="1"/>
    </row>
    <row r="19" spans="1:21">
      <c r="A19" s="1"/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  <c r="P19" s="1"/>
      <c r="Q19" s="1"/>
      <c r="R19" s="1"/>
      <c r="S19" s="1"/>
      <c r="T19" s="1"/>
      <c r="U19" s="1"/>
    </row>
    <row r="20" spans="1:21">
      <c r="A20" s="1"/>
      <c r="B20" s="1"/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  <c r="P20" s="1"/>
      <c r="Q20" s="1"/>
      <c r="R20" s="1"/>
      <c r="S20" s="1"/>
      <c r="T20" s="1"/>
      <c r="U20" s="1"/>
    </row>
    <row r="21" spans="1:21">
      <c r="A21" s="1"/>
      <c r="B21" s="1"/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  <c r="P21" s="1"/>
      <c r="Q21" s="1"/>
      <c r="R21" s="1"/>
      <c r="S21" s="1"/>
      <c r="T21" s="1"/>
      <c r="U21" s="1"/>
    </row>
    <row r="22" spans="1:21">
      <c r="A22" s="1"/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  <c r="P22" s="1"/>
      <c r="Q22" s="1"/>
      <c r="R22" s="1"/>
      <c r="S22" s="1"/>
      <c r="T22" s="1"/>
      <c r="U22" s="1"/>
    </row>
    <row r="23" spans="1:21">
      <c r="A23" s="1"/>
      <c r="B23" s="1"/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  <c r="P23" s="1"/>
      <c r="Q23" s="1"/>
      <c r="R23" s="1"/>
      <c r="S23" s="1"/>
      <c r="T23" s="1"/>
      <c r="U23" s="1"/>
    </row>
    <row r="24" spans="1:21">
      <c r="A24" s="1"/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  <c r="U24" s="1"/>
    </row>
    <row r="25" spans="1:21">
      <c r="A25" s="1"/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  <c r="P25" s="1"/>
      <c r="Q25" s="1"/>
      <c r="R25" s="1"/>
      <c r="S25" s="1"/>
      <c r="T25" s="1"/>
      <c r="U25" s="1"/>
    </row>
    <row r="26" spans="1:21">
      <c r="A26" s="1"/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  <c r="P26" s="1"/>
      <c r="Q26" s="1"/>
      <c r="R26" s="1"/>
      <c r="S26" s="1"/>
      <c r="T26" s="1"/>
      <c r="U26" s="1"/>
    </row>
    <row r="27" spans="1:21">
      <c r="A27" s="1"/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  <c r="T27" s="1"/>
      <c r="U27" s="1"/>
    </row>
    <row r="28" spans="1:21">
      <c r="A28" s="1"/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  <c r="P28" s="1"/>
      <c r="Q28" s="1"/>
      <c r="R28" s="1"/>
      <c r="S28" s="1"/>
      <c r="T28" s="1"/>
      <c r="U28" s="1"/>
    </row>
    <row r="29" spans="1:21">
      <c r="A29" s="1"/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  <c r="T29" s="1"/>
      <c r="U29" s="1"/>
    </row>
    <row r="30" spans="1:21">
      <c r="A30" s="1"/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  <c r="T30" s="1"/>
      <c r="U30" s="1"/>
    </row>
    <row r="31" spans="1:21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  <c r="T31" s="1"/>
      <c r="U31" s="1"/>
    </row>
    <row r="32" spans="1:21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</row>
    <row r="33" spans="1:21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</row>
    <row r="34" spans="1:21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</row>
    <row r="35" spans="1:21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</row>
    <row r="36" spans="1:21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</row>
    <row r="37" spans="1:21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</row>
    <row r="38" spans="1:21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</row>
    <row r="39" spans="1:21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</row>
    <row r="40" spans="1:21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</row>
    <row r="41" spans="1:21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</row>
    <row r="42" spans="1:21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</row>
    <row r="43" spans="1:21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</row>
    <row r="44" spans="1:21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</row>
    <row r="45" spans="1:21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</row>
    <row r="46" spans="1:21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</row>
    <row r="47" spans="1:21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</row>
    <row r="48" spans="1:21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</row>
    <row r="49" spans="1:21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</row>
    <row r="50" spans="1:21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</row>
    <row r="51" spans="1:21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</row>
    <row r="52" spans="1:21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</row>
    <row r="53" spans="1:21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</row>
    <row r="54" spans="1:21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</row>
    <row r="55" spans="1:21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</row>
    <row r="56" spans="1:21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</row>
    <row r="57" spans="1:21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</row>
    <row r="58" spans="1:21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</row>
    <row r="59" spans="1:21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</row>
    <row r="60" spans="1:21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</row>
    <row r="61" spans="1:21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</row>
    <row r="62" spans="1:21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</row>
    <row r="63" spans="1:21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</row>
    <row r="64" spans="1:21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</row>
    <row r="65" spans="1:21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</row>
    <row r="66" spans="1:21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</row>
    <row r="67" spans="1:21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</row>
    <row r="68" spans="1:21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</row>
    <row r="69" spans="1:21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</row>
    <row r="70" spans="1:21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</row>
    <row r="71" spans="1:21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</row>
    <row r="72" spans="1:21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</row>
    <row r="73" spans="1:21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</row>
    <row r="74" spans="1:21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</row>
    <row r="75" spans="1:21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</row>
    <row r="76" spans="1:21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</row>
    <row r="77" spans="1:21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</row>
    <row r="78" spans="1:21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</row>
    <row r="79" spans="1:21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</row>
    <row r="80" spans="1:21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</row>
    <row r="81" spans="1:21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</row>
    <row r="82" spans="1:21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</row>
    <row r="83" spans="1:21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</row>
    <row r="84" spans="1:21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</row>
    <row r="85" spans="1:21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</row>
    <row r="86" spans="1:21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</row>
    <row r="87" spans="1:21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</row>
    <row r="88" spans="1:21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</row>
    <row r="89" spans="1:21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</row>
    <row r="90" spans="1:21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</row>
    <row r="91" spans="1:21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</row>
    <row r="92" spans="1:21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</row>
    <row r="93" spans="1:21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</row>
    <row r="94" spans="1:21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</row>
    <row r="95" spans="1:21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</row>
    <row r="96" spans="1:21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</row>
    <row r="97" spans="1:21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</row>
    <row r="98" spans="1:21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</row>
    <row r="99" spans="1:21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</row>
    <row r="100" spans="1:21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</row>
    <row r="101" spans="1:21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</row>
    <row r="102" spans="1:21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</row>
    <row r="103" spans="1:21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</row>
    <row r="104" spans="1:21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</row>
    <row r="105" spans="1:21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</row>
    <row r="106" spans="1:21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</row>
    <row r="107" spans="1:21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</row>
    <row r="108" spans="1:21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</row>
    <row r="109" spans="1:21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</row>
    <row r="110" spans="1:21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</row>
    <row r="111" spans="1:21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</row>
    <row r="112" spans="1:21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</row>
    <row r="113" spans="1:21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</row>
    <row r="114" spans="1:21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</row>
    <row r="115" spans="1:21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</row>
    <row r="116" spans="1:21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</row>
    <row r="117" spans="1:21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</row>
    <row r="118" spans="1:21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</row>
    <row r="119" spans="1:21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</row>
    <row r="120" spans="1:21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</row>
    <row r="121" spans="1:21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</row>
    <row r="122" spans="1:21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</row>
    <row r="123" spans="1:21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</row>
    <row r="124" spans="1:21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</row>
    <row r="125" spans="1:21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</row>
    <row r="126" spans="1:21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</row>
    <row r="127" spans="1:21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</row>
    <row r="128" spans="1:21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</row>
    <row r="129" spans="1:21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</row>
    <row r="130" spans="1:21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</row>
    <row r="131" spans="1:21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</row>
    <row r="132" spans="1:21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</row>
    <row r="133" spans="1:21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</row>
    <row r="134" spans="1:21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</row>
    <row r="135" spans="1:21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</row>
    <row r="136" spans="1:21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</row>
    <row r="137" spans="1:21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</row>
    <row r="138" spans="1:21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</row>
    <row r="139" spans="1:21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</row>
    <row r="140" spans="1:21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</row>
    <row r="141" spans="1:21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</row>
    <row r="142" spans="1:21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</row>
    <row r="143" spans="1:21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</row>
    <row r="144" spans="1:21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</row>
    <row r="145" spans="1:21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</row>
    <row r="146" spans="1:21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</row>
    <row r="147" spans="1:21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</row>
    <row r="148" spans="1:21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</row>
    <row r="149" spans="1:21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</row>
    <row r="150" spans="1:21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</row>
    <row r="151" spans="1:21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</row>
    <row r="152" spans="1:21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</row>
    <row r="153" spans="1:21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</row>
    <row r="154" spans="1:21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</row>
    <row r="155" spans="1:21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</row>
    <row r="156" spans="1:21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</row>
    <row r="157" spans="1:21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</row>
    <row r="158" spans="1:21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</row>
    <row r="159" spans="1:21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</row>
    <row r="160" spans="1:21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</row>
    <row r="161" spans="1:21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</row>
    <row r="162" spans="1:21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</row>
    <row r="163" spans="1:21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</row>
    <row r="164" spans="1:21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</row>
    <row r="165" spans="1:21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</row>
    <row r="166" spans="1:21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</row>
    <row r="167" spans="1:21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</row>
    <row r="168" spans="1:21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</row>
    <row r="169" spans="1:21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</row>
    <row r="170" spans="1:21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</row>
    <row r="171" spans="1:21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</row>
    <row r="172" spans="1:21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</row>
    <row r="173" spans="1:21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</row>
    <row r="174" spans="1:21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</row>
    <row r="175" spans="1:21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</row>
    <row r="176" spans="1:21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</row>
    <row r="177" spans="1:21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</row>
    <row r="178" spans="1:21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</row>
    <row r="179" spans="1:21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</row>
    <row r="180" spans="1:21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</row>
    <row r="181" spans="1:21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</row>
    <row r="182" spans="1:21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</row>
    <row r="183" spans="1:21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</row>
    <row r="184" spans="1:21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</row>
    <row r="185" spans="1:21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</row>
    <row r="186" spans="1:21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</row>
    <row r="187" spans="1:21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</row>
    <row r="188" spans="1:21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</row>
    <row r="189" spans="1:21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</row>
    <row r="190" spans="1:21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</row>
    <row r="191" spans="1:21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</row>
    <row r="192" spans="1:21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</row>
    <row r="193" spans="1:21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</row>
    <row r="194" spans="1:21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</row>
    <row r="195" spans="1:21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</row>
    <row r="196" spans="1:21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</row>
    <row r="197" spans="1:21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</row>
    <row r="198" spans="1:21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</row>
    <row r="199" spans="1:21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</row>
    <row r="200" spans="1:21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</row>
    <row r="201" spans="1:21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</row>
    <row r="202" spans="1:21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</row>
    <row r="203" spans="1:21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</row>
    <row r="204" spans="1:21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</row>
    <row r="205" spans="1:21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</row>
    <row r="206" spans="1:21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</row>
    <row r="207" spans="1:21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</row>
    <row r="208" spans="1:21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</row>
    <row r="209" spans="1:21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</row>
    <row r="210" spans="1:21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</row>
    <row r="211" spans="1:21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</row>
    <row r="212" spans="1:21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</row>
    <row r="213" spans="1:21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</row>
    <row r="214" spans="1:21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</row>
    <row r="215" spans="1:21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</row>
    <row r="216" spans="1:21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</row>
    <row r="217" spans="1:21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</row>
    <row r="218" spans="1:21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</row>
    <row r="219" spans="1:21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</row>
    <row r="220" spans="1:21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</row>
    <row r="221" spans="1:21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</row>
    <row r="222" spans="1:21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</row>
    <row r="223" spans="1:21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</row>
    <row r="224" spans="1:21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</row>
    <row r="225" spans="1:21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</row>
    <row r="226" spans="1:21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</row>
    <row r="227" spans="1:21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</row>
    <row r="228" spans="1:21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</row>
    <row r="229" spans="1:21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</row>
    <row r="230" spans="1:21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</row>
    <row r="231" spans="1:21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</row>
    <row r="232" spans="1:21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</row>
    <row r="233" spans="1:21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</row>
    <row r="234" spans="1:21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</row>
    <row r="235" spans="1:21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</row>
    <row r="236" spans="1:21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</row>
    <row r="237" spans="1:21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</row>
    <row r="238" spans="1:21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</row>
    <row r="239" spans="1:21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</row>
    <row r="240" spans="1:21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</row>
    <row r="241" spans="1:21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</row>
    <row r="242" spans="1:21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</row>
    <row r="243" spans="1:21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</row>
    <row r="244" spans="1:21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</row>
    <row r="245" spans="1:21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</row>
    <row r="246" spans="1:21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</row>
    <row r="247" spans="1:21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</row>
    <row r="248" spans="1:21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</row>
    <row r="249" spans="1:21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</row>
    <row r="250" spans="1:21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</row>
    <row r="251" spans="1:21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</row>
    <row r="252" spans="1:21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</row>
    <row r="253" spans="1:21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</row>
    <row r="254" spans="1:21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</row>
    <row r="255" spans="1:21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</row>
    <row r="256" spans="1:21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  <c r="P256" s="1"/>
      <c r="Q256" s="1"/>
      <c r="R256" s="1"/>
      <c r="S256" s="1"/>
      <c r="T256" s="1"/>
      <c r="U256" s="1"/>
    </row>
    <row r="257" spans="1:21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  <c r="P257" s="1"/>
      <c r="Q257" s="1"/>
      <c r="R257" s="1"/>
      <c r="S257" s="1"/>
      <c r="T257" s="1"/>
      <c r="U257" s="1"/>
    </row>
    <row r="258" spans="1:21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1"/>
      <c r="Q258" s="1"/>
      <c r="R258" s="1"/>
      <c r="S258" s="1"/>
      <c r="T258" s="1"/>
      <c r="U258" s="1"/>
    </row>
    <row r="259" spans="1:21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  <c r="P259" s="1"/>
      <c r="Q259" s="1"/>
      <c r="R259" s="1"/>
      <c r="S259" s="1"/>
      <c r="T259" s="1"/>
      <c r="U259" s="1"/>
    </row>
    <row r="260" spans="1:21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  <c r="P260" s="1"/>
      <c r="Q260" s="1"/>
      <c r="R260" s="1"/>
      <c r="S260" s="1"/>
      <c r="T260" s="1"/>
      <c r="U260" s="1"/>
    </row>
    <row r="261" spans="1:21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  <c r="P261" s="1"/>
      <c r="Q261" s="1"/>
      <c r="R261" s="1"/>
      <c r="S261" s="1"/>
      <c r="T261" s="1"/>
      <c r="U261" s="1"/>
    </row>
    <row r="262" spans="1:21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  <c r="P262" s="1"/>
      <c r="Q262" s="1"/>
      <c r="R262" s="1"/>
      <c r="S262" s="1"/>
      <c r="T262" s="1"/>
      <c r="U262" s="1"/>
    </row>
    <row r="263" spans="1:21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  <c r="P263" s="1"/>
      <c r="Q263" s="1"/>
      <c r="R263" s="1"/>
      <c r="S263" s="1"/>
      <c r="T263" s="1"/>
      <c r="U263" s="1"/>
    </row>
    <row r="264" spans="1:21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  <c r="P264" s="1"/>
      <c r="Q264" s="1"/>
      <c r="R264" s="1"/>
      <c r="S264" s="1"/>
      <c r="T264" s="1"/>
      <c r="U264" s="1"/>
    </row>
    <row r="265" spans="1:21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  <c r="P265" s="1"/>
      <c r="Q265" s="1"/>
      <c r="R265" s="1"/>
      <c r="S265" s="1"/>
      <c r="T265" s="1"/>
      <c r="U265" s="1"/>
    </row>
    <row r="266" spans="1:21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  <c r="P266" s="1"/>
      <c r="Q266" s="1"/>
      <c r="R266" s="1"/>
      <c r="S266" s="1"/>
      <c r="T266" s="1"/>
      <c r="U266" s="1"/>
    </row>
    <row r="267" spans="1:21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  <c r="P267" s="1"/>
      <c r="Q267" s="1"/>
      <c r="R267" s="1"/>
      <c r="S267" s="1"/>
      <c r="T267" s="1"/>
      <c r="U267" s="1"/>
    </row>
    <row r="268" spans="1:21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  <c r="P268" s="1"/>
      <c r="Q268" s="1"/>
      <c r="R268" s="1"/>
      <c r="S268" s="1"/>
      <c r="T268" s="1"/>
      <c r="U268" s="1"/>
    </row>
    <row r="269" spans="1:21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  <c r="P269" s="1"/>
      <c r="Q269" s="1"/>
      <c r="R269" s="1"/>
      <c r="S269" s="1"/>
      <c r="T269" s="1"/>
      <c r="U269" s="1"/>
    </row>
    <row r="270" spans="1:21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  <c r="P270" s="1"/>
      <c r="Q270" s="1"/>
      <c r="R270" s="1"/>
      <c r="S270" s="1"/>
      <c r="T270" s="1"/>
      <c r="U270" s="1"/>
    </row>
    <row r="271" spans="1:21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  <c r="P271" s="1"/>
      <c r="Q271" s="1"/>
      <c r="R271" s="1"/>
      <c r="S271" s="1"/>
      <c r="T271" s="1"/>
      <c r="U271" s="1"/>
    </row>
    <row r="272" spans="1:21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  <c r="P272" s="1"/>
      <c r="Q272" s="1"/>
      <c r="R272" s="1"/>
      <c r="S272" s="1"/>
      <c r="T272" s="1"/>
      <c r="U272" s="1"/>
    </row>
    <row r="273" spans="1:21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  <c r="P273" s="1"/>
      <c r="Q273" s="1"/>
      <c r="R273" s="1"/>
      <c r="S273" s="1"/>
      <c r="T273" s="1"/>
      <c r="U273" s="1"/>
    </row>
    <row r="274" spans="1:21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  <c r="P274" s="1"/>
      <c r="Q274" s="1"/>
      <c r="R274" s="1"/>
      <c r="S274" s="1"/>
      <c r="T274" s="1"/>
      <c r="U274" s="1"/>
    </row>
    <row r="275" spans="1:21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  <c r="P275" s="1"/>
      <c r="Q275" s="1"/>
      <c r="R275" s="1"/>
      <c r="S275" s="1"/>
      <c r="T275" s="1"/>
      <c r="U275" s="1"/>
    </row>
    <row r="276" spans="1:21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  <c r="P276" s="1"/>
      <c r="Q276" s="1"/>
      <c r="R276" s="1"/>
      <c r="S276" s="1"/>
      <c r="T276" s="1"/>
      <c r="U276" s="1"/>
    </row>
    <row r="277" spans="1:21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  <c r="P277" s="1"/>
      <c r="Q277" s="1"/>
      <c r="R277" s="1"/>
      <c r="S277" s="1"/>
      <c r="T277" s="1"/>
      <c r="U277" s="1"/>
    </row>
    <row r="278" spans="1:21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  <c r="P278" s="1"/>
      <c r="Q278" s="1"/>
      <c r="R278" s="1"/>
      <c r="S278" s="1"/>
      <c r="T278" s="1"/>
      <c r="U278" s="1"/>
    </row>
    <row r="279" spans="1:21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  <c r="P279" s="1"/>
      <c r="Q279" s="1"/>
      <c r="R279" s="1"/>
      <c r="S279" s="1"/>
      <c r="T279" s="1"/>
      <c r="U279" s="1"/>
    </row>
    <row r="280" spans="1:21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  <c r="P280" s="1"/>
      <c r="Q280" s="1"/>
      <c r="R280" s="1"/>
      <c r="S280" s="1"/>
      <c r="T280" s="1"/>
      <c r="U280" s="1"/>
    </row>
    <row r="281" spans="1:21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  <c r="P281" s="1"/>
      <c r="Q281" s="1"/>
      <c r="R281" s="1"/>
      <c r="S281" s="1"/>
      <c r="T281" s="1"/>
      <c r="U281" s="1"/>
    </row>
    <row r="282" spans="1:21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  <c r="P282" s="1"/>
      <c r="Q282" s="1"/>
      <c r="R282" s="1"/>
      <c r="S282" s="1"/>
      <c r="T282" s="1"/>
      <c r="U282" s="1"/>
    </row>
    <row r="283" spans="1:21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  <c r="P283" s="1"/>
      <c r="Q283" s="1"/>
      <c r="R283" s="1"/>
      <c r="S283" s="1"/>
      <c r="T283" s="1"/>
      <c r="U283" s="1"/>
    </row>
    <row r="284" spans="1:21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  <c r="P284" s="1"/>
      <c r="Q284" s="1"/>
      <c r="R284" s="1"/>
      <c r="S284" s="1"/>
      <c r="T284" s="1"/>
      <c r="U284" s="1"/>
    </row>
    <row r="285" spans="1:21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  <c r="P285" s="1"/>
      <c r="Q285" s="1"/>
      <c r="R285" s="1"/>
      <c r="S285" s="1"/>
      <c r="T285" s="1"/>
      <c r="U285" s="1"/>
    </row>
    <row r="286" spans="1:21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  <c r="P286" s="1"/>
      <c r="Q286" s="1"/>
      <c r="R286" s="1"/>
      <c r="S286" s="1"/>
      <c r="T286" s="1"/>
      <c r="U286" s="1"/>
    </row>
    <row r="287" spans="1:21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  <c r="P287" s="1"/>
      <c r="Q287" s="1"/>
      <c r="R287" s="1"/>
      <c r="S287" s="1"/>
      <c r="T287" s="1"/>
      <c r="U287" s="1"/>
    </row>
    <row r="288" spans="1:21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  <c r="P288" s="1"/>
      <c r="Q288" s="1"/>
      <c r="R288" s="1"/>
      <c r="S288" s="1"/>
      <c r="T288" s="1"/>
      <c r="U288" s="1"/>
    </row>
    <row r="289" spans="1:21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  <c r="P289" s="1"/>
      <c r="Q289" s="1"/>
      <c r="R289" s="1"/>
      <c r="S289" s="1"/>
      <c r="T289" s="1"/>
      <c r="U289" s="1"/>
    </row>
    <row r="290" spans="1:21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  <c r="P290" s="1"/>
      <c r="Q290" s="1"/>
      <c r="R290" s="1"/>
      <c r="S290" s="1"/>
      <c r="T290" s="1"/>
      <c r="U290" s="1"/>
    </row>
    <row r="291" spans="1:21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  <c r="P291" s="1"/>
      <c r="Q291" s="1"/>
      <c r="R291" s="1"/>
      <c r="S291" s="1"/>
      <c r="T291" s="1"/>
      <c r="U291" s="1"/>
    </row>
    <row r="292" spans="1:21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  <c r="P292" s="1"/>
      <c r="Q292" s="1"/>
      <c r="R292" s="1"/>
      <c r="S292" s="1"/>
      <c r="T292" s="1"/>
      <c r="U292" s="1"/>
    </row>
    <row r="293" spans="1:21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  <c r="P293" s="1"/>
      <c r="Q293" s="1"/>
      <c r="R293" s="1"/>
      <c r="S293" s="1"/>
      <c r="T293" s="1"/>
      <c r="U293" s="1"/>
    </row>
    <row r="294" spans="1:21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  <c r="P294" s="1"/>
      <c r="Q294" s="1"/>
      <c r="R294" s="1"/>
      <c r="S294" s="1"/>
      <c r="T294" s="1"/>
      <c r="U294" s="1"/>
    </row>
    <row r="295" spans="1:21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  <c r="P295" s="1"/>
      <c r="Q295" s="1"/>
      <c r="R295" s="1"/>
      <c r="S295" s="1"/>
      <c r="T295" s="1"/>
      <c r="U295" s="1"/>
    </row>
    <row r="296" spans="1:21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  <c r="P296" s="1"/>
      <c r="Q296" s="1"/>
      <c r="R296" s="1"/>
      <c r="S296" s="1"/>
      <c r="T296" s="1"/>
      <c r="U296" s="1"/>
    </row>
    <row r="297" spans="1:21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  <c r="P297" s="1"/>
      <c r="Q297" s="1"/>
      <c r="R297" s="1"/>
      <c r="S297" s="1"/>
      <c r="T297" s="1"/>
      <c r="U297" s="1"/>
    </row>
    <row r="298" spans="1:21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  <c r="P298" s="1"/>
      <c r="Q298" s="1"/>
      <c r="R298" s="1"/>
      <c r="S298" s="1"/>
      <c r="T298" s="1"/>
      <c r="U298" s="1"/>
    </row>
    <row r="299" spans="1:21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  <c r="P299" s="1"/>
      <c r="Q299" s="1"/>
      <c r="R299" s="1"/>
      <c r="S299" s="1"/>
      <c r="T299" s="1"/>
      <c r="U299" s="1"/>
    </row>
    <row r="300" spans="1:21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  <c r="P300" s="1"/>
      <c r="Q300" s="1"/>
      <c r="R300" s="1"/>
      <c r="S300" s="1"/>
      <c r="T300" s="1"/>
      <c r="U300" s="1"/>
    </row>
    <row r="301" spans="1:21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  <c r="P301" s="1"/>
      <c r="Q301" s="1"/>
      <c r="R301" s="1"/>
      <c r="S301" s="1"/>
      <c r="T301" s="1"/>
      <c r="U301" s="1"/>
    </row>
    <row r="302" spans="1:21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  <c r="P302" s="1"/>
      <c r="Q302" s="1"/>
      <c r="R302" s="1"/>
      <c r="S302" s="1"/>
      <c r="T302" s="1"/>
      <c r="U302" s="1"/>
    </row>
    <row r="303" spans="1:21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  <c r="P303" s="1"/>
      <c r="Q303" s="1"/>
      <c r="R303" s="1"/>
      <c r="S303" s="1"/>
      <c r="T303" s="1"/>
      <c r="U303" s="1"/>
    </row>
    <row r="304" spans="1:21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  <c r="P304" s="1"/>
      <c r="Q304" s="1"/>
      <c r="R304" s="1"/>
      <c r="S304" s="1"/>
      <c r="T304" s="1"/>
      <c r="U304" s="1"/>
    </row>
    <row r="305" spans="1:21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  <c r="P305" s="1"/>
      <c r="Q305" s="1"/>
      <c r="R305" s="1"/>
      <c r="S305" s="1"/>
      <c r="T305" s="1"/>
      <c r="U305" s="1"/>
    </row>
    <row r="306" spans="1:21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  <c r="P306" s="1"/>
      <c r="Q306" s="1"/>
      <c r="R306" s="1"/>
      <c r="S306" s="1"/>
      <c r="T306" s="1"/>
      <c r="U306" s="1"/>
    </row>
    <row r="307" spans="1:21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  <c r="P307" s="1"/>
      <c r="Q307" s="1"/>
      <c r="R307" s="1"/>
      <c r="S307" s="1"/>
      <c r="T307" s="1"/>
      <c r="U307" s="1"/>
    </row>
    <row r="308" spans="1:21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  <c r="P308" s="1"/>
      <c r="Q308" s="1"/>
      <c r="R308" s="1"/>
      <c r="S308" s="1"/>
      <c r="T308" s="1"/>
      <c r="U308" s="1"/>
    </row>
    <row r="309" spans="1:21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  <c r="P309" s="1"/>
      <c r="Q309" s="1"/>
      <c r="R309" s="1"/>
      <c r="S309" s="1"/>
      <c r="T309" s="1"/>
      <c r="U309" s="1"/>
    </row>
    <row r="310" spans="1:21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  <c r="P310" s="1"/>
      <c r="Q310" s="1"/>
      <c r="R310" s="1"/>
      <c r="S310" s="1"/>
      <c r="T310" s="1"/>
      <c r="U310" s="1"/>
    </row>
    <row r="311" spans="1:21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  <c r="P311" s="1"/>
      <c r="Q311" s="1"/>
      <c r="R311" s="1"/>
      <c r="S311" s="1"/>
      <c r="T311" s="1"/>
      <c r="U311" s="1"/>
    </row>
    <row r="312" spans="1:21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  <c r="P312" s="1"/>
      <c r="Q312" s="1"/>
      <c r="R312" s="1"/>
      <c r="S312" s="1"/>
      <c r="T312" s="1"/>
      <c r="U312" s="1"/>
    </row>
    <row r="313" spans="1:21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  <c r="P313" s="1"/>
      <c r="Q313" s="1"/>
      <c r="R313" s="1"/>
      <c r="S313" s="1"/>
      <c r="T313" s="1"/>
      <c r="U313" s="1"/>
    </row>
    <row r="314" spans="1:21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  <c r="P314" s="1"/>
      <c r="Q314" s="1"/>
      <c r="R314" s="1"/>
      <c r="S314" s="1"/>
      <c r="T314" s="1"/>
      <c r="U314" s="1"/>
    </row>
    <row r="315" spans="1:21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  <c r="P315" s="1"/>
      <c r="Q315" s="1"/>
      <c r="R315" s="1"/>
      <c r="S315" s="1"/>
      <c r="T315" s="1"/>
      <c r="U315" s="1"/>
    </row>
    <row r="316" spans="1:21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  <c r="P316" s="1"/>
      <c r="Q316" s="1"/>
      <c r="R316" s="1"/>
      <c r="S316" s="1"/>
      <c r="T316" s="1"/>
      <c r="U316" s="1"/>
    </row>
    <row r="317" spans="1:21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  <c r="P317" s="1"/>
      <c r="Q317" s="1"/>
      <c r="R317" s="1"/>
      <c r="S317" s="1"/>
      <c r="T317" s="1"/>
      <c r="U317" s="1"/>
    </row>
    <row r="318" spans="1:21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  <c r="P318" s="1"/>
      <c r="Q318" s="1"/>
      <c r="R318" s="1"/>
      <c r="S318" s="1"/>
      <c r="T318" s="1"/>
      <c r="U318" s="1"/>
    </row>
    <row r="319" spans="1:21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  <c r="P319" s="1"/>
      <c r="Q319" s="1"/>
      <c r="R319" s="1"/>
      <c r="S319" s="1"/>
      <c r="T319" s="1"/>
      <c r="U319" s="1"/>
    </row>
    <row r="320" spans="1:21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  <c r="P320" s="1"/>
      <c r="Q320" s="1"/>
      <c r="R320" s="1"/>
      <c r="S320" s="1"/>
      <c r="T320" s="1"/>
      <c r="U320" s="1"/>
    </row>
    <row r="321" spans="1:21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  <c r="P321" s="1"/>
      <c r="Q321" s="1"/>
      <c r="R321" s="1"/>
      <c r="S321" s="1"/>
      <c r="T321" s="1"/>
      <c r="U321" s="1"/>
    </row>
    <row r="322" spans="1:21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  <c r="P322" s="1"/>
      <c r="Q322" s="1"/>
      <c r="R322" s="1"/>
      <c r="S322" s="1"/>
      <c r="T322" s="1"/>
      <c r="U322" s="1"/>
    </row>
    <row r="323" spans="1:21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  <c r="P323" s="1"/>
      <c r="Q323" s="1"/>
      <c r="R323" s="1"/>
      <c r="S323" s="1"/>
      <c r="T323" s="1"/>
      <c r="U323" s="1"/>
    </row>
    <row r="324" spans="1:21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  <c r="P324" s="1"/>
      <c r="Q324" s="1"/>
      <c r="R324" s="1"/>
      <c r="S324" s="1"/>
      <c r="T324" s="1"/>
      <c r="U324" s="1"/>
    </row>
    <row r="325" spans="1:21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  <c r="P325" s="1"/>
      <c r="Q325" s="1"/>
      <c r="R325" s="1"/>
      <c r="S325" s="1"/>
      <c r="T325" s="1"/>
      <c r="U325" s="1"/>
    </row>
    <row r="326" spans="1:21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  <c r="P326" s="1"/>
      <c r="Q326" s="1"/>
      <c r="R326" s="1"/>
      <c r="S326" s="1"/>
      <c r="T326" s="1"/>
      <c r="U326" s="1"/>
    </row>
    <row r="327" spans="1:21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  <c r="P327" s="1"/>
      <c r="Q327" s="1"/>
      <c r="R327" s="1"/>
      <c r="S327" s="1"/>
      <c r="T327" s="1"/>
      <c r="U327" s="1"/>
    </row>
    <row r="328" spans="1:21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  <c r="P328" s="1"/>
      <c r="Q328" s="1"/>
      <c r="R328" s="1"/>
      <c r="S328" s="1"/>
      <c r="T328" s="1"/>
      <c r="U328" s="1"/>
    </row>
    <row r="329" spans="1:21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  <c r="P329" s="1"/>
      <c r="Q329" s="1"/>
      <c r="R329" s="1"/>
      <c r="S329" s="1"/>
      <c r="T329" s="1"/>
      <c r="U329" s="1"/>
    </row>
    <row r="330" spans="1:21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  <c r="P330" s="1"/>
      <c r="Q330" s="1"/>
      <c r="R330" s="1"/>
      <c r="S330" s="1"/>
      <c r="T330" s="1"/>
      <c r="U330" s="1"/>
    </row>
    <row r="331" spans="1:21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  <c r="P331" s="1"/>
      <c r="Q331" s="1"/>
      <c r="R331" s="1"/>
      <c r="S331" s="1"/>
      <c r="T331" s="1"/>
      <c r="U331" s="1"/>
    </row>
    <row r="332" spans="1:21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  <c r="P332" s="1"/>
      <c r="Q332" s="1"/>
      <c r="R332" s="1"/>
      <c r="S332" s="1"/>
      <c r="T332" s="1"/>
      <c r="U332" s="1"/>
    </row>
    <row r="333" spans="1:21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  <c r="P333" s="1"/>
      <c r="Q333" s="1"/>
      <c r="R333" s="1"/>
      <c r="S333" s="1"/>
      <c r="T333" s="1"/>
      <c r="U333" s="1"/>
    </row>
    <row r="334" spans="1:21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  <c r="P334" s="1"/>
      <c r="Q334" s="1"/>
      <c r="R334" s="1"/>
      <c r="S334" s="1"/>
      <c r="T334" s="1"/>
      <c r="U334" s="1"/>
    </row>
    <row r="335" spans="1:21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  <c r="P335" s="1"/>
      <c r="Q335" s="1"/>
      <c r="R335" s="1"/>
      <c r="S335" s="1"/>
      <c r="T335" s="1"/>
      <c r="U335" s="1"/>
    </row>
    <row r="336" spans="1:21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  <c r="P336" s="1"/>
      <c r="Q336" s="1"/>
      <c r="R336" s="1"/>
      <c r="S336" s="1"/>
      <c r="T336" s="1"/>
      <c r="U336" s="1"/>
    </row>
    <row r="337" spans="1:21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  <c r="P337" s="1"/>
      <c r="Q337" s="1"/>
      <c r="R337" s="1"/>
      <c r="S337" s="1"/>
      <c r="T337" s="1"/>
      <c r="U337" s="1"/>
    </row>
    <row r="338" spans="1:21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  <c r="P338" s="1"/>
      <c r="Q338" s="1"/>
      <c r="R338" s="1"/>
      <c r="S338" s="1"/>
      <c r="T338" s="1"/>
      <c r="U338" s="1"/>
    </row>
    <row r="339" spans="1:21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  <c r="P339" s="1"/>
      <c r="Q339" s="1"/>
      <c r="R339" s="1"/>
      <c r="S339" s="1"/>
      <c r="T339" s="1"/>
      <c r="U339" s="1"/>
    </row>
    <row r="340" spans="1:21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  <c r="P340" s="1"/>
      <c r="Q340" s="1"/>
      <c r="R340" s="1"/>
      <c r="S340" s="1"/>
      <c r="T340" s="1"/>
      <c r="U340" s="1"/>
    </row>
    <row r="341" spans="1:21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  <c r="P341" s="1"/>
      <c r="Q341" s="1"/>
      <c r="R341" s="1"/>
      <c r="S341" s="1"/>
      <c r="T341" s="1"/>
      <c r="U341" s="1"/>
    </row>
    <row r="342" spans="1:21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  <c r="P342" s="1"/>
      <c r="Q342" s="1"/>
      <c r="R342" s="1"/>
      <c r="S342" s="1"/>
      <c r="T342" s="1"/>
      <c r="U342" s="1"/>
    </row>
    <row r="343" spans="1:21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  <c r="P343" s="1"/>
      <c r="Q343" s="1"/>
      <c r="R343" s="1"/>
      <c r="S343" s="1"/>
      <c r="T343" s="1"/>
      <c r="U343" s="1"/>
    </row>
    <row r="344" spans="1:21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  <c r="P344" s="1"/>
      <c r="Q344" s="1"/>
      <c r="R344" s="1"/>
      <c r="S344" s="1"/>
      <c r="T344" s="1"/>
      <c r="U344" s="1"/>
    </row>
    <row r="345" spans="1:21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  <c r="P345" s="1"/>
      <c r="Q345" s="1"/>
      <c r="R345" s="1"/>
      <c r="S345" s="1"/>
      <c r="T345" s="1"/>
      <c r="U345" s="1"/>
    </row>
    <row r="346" spans="1:21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  <c r="P346" s="1"/>
      <c r="Q346" s="1"/>
      <c r="R346" s="1"/>
      <c r="S346" s="1"/>
      <c r="T346" s="1"/>
      <c r="U346" s="1"/>
    </row>
    <row r="347" spans="1:21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  <c r="P347" s="1"/>
      <c r="Q347" s="1"/>
      <c r="R347" s="1"/>
      <c r="S347" s="1"/>
      <c r="T347" s="1"/>
      <c r="U347" s="1"/>
    </row>
    <row r="348" spans="1:21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  <c r="P348" s="1"/>
      <c r="Q348" s="1"/>
      <c r="R348" s="1"/>
      <c r="S348" s="1"/>
      <c r="T348" s="1"/>
      <c r="U348" s="1"/>
    </row>
    <row r="349" spans="1:21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  <c r="P349" s="1"/>
      <c r="Q349" s="1"/>
      <c r="R349" s="1"/>
      <c r="S349" s="1"/>
      <c r="T349" s="1"/>
      <c r="U349" s="1"/>
    </row>
    <row r="350" spans="1:21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  <c r="P350" s="1"/>
      <c r="Q350" s="1"/>
      <c r="R350" s="1"/>
      <c r="S350" s="1"/>
      <c r="T350" s="1"/>
      <c r="U350" s="1"/>
    </row>
    <row r="351" spans="1:21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  <c r="P351" s="1"/>
      <c r="Q351" s="1"/>
      <c r="R351" s="1"/>
      <c r="S351" s="1"/>
      <c r="T351" s="1"/>
      <c r="U351" s="1"/>
    </row>
    <row r="352" spans="1:21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  <c r="P352" s="1"/>
      <c r="Q352" s="1"/>
      <c r="R352" s="1"/>
      <c r="S352" s="1"/>
      <c r="T352" s="1"/>
      <c r="U352" s="1"/>
    </row>
    <row r="353" spans="1:21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  <c r="P353" s="1"/>
      <c r="Q353" s="1"/>
      <c r="R353" s="1"/>
      <c r="S353" s="1"/>
      <c r="T353" s="1"/>
      <c r="U353" s="1"/>
    </row>
    <row r="354" spans="1:21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  <c r="P354" s="1"/>
      <c r="Q354" s="1"/>
      <c r="R354" s="1"/>
      <c r="S354" s="1"/>
      <c r="T354" s="1"/>
      <c r="U354" s="1"/>
    </row>
    <row r="355" spans="1:21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  <c r="P355" s="1"/>
      <c r="Q355" s="1"/>
      <c r="R355" s="1"/>
      <c r="S355" s="1"/>
      <c r="T355" s="1"/>
      <c r="U355" s="1"/>
    </row>
    <row r="356" spans="1:21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  <c r="P356" s="1"/>
      <c r="Q356" s="1"/>
      <c r="R356" s="1"/>
      <c r="S356" s="1"/>
      <c r="T356" s="1"/>
      <c r="U356" s="1"/>
    </row>
    <row r="357" spans="1:21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  <c r="P357" s="1"/>
      <c r="Q357" s="1"/>
      <c r="R357" s="1"/>
      <c r="S357" s="1"/>
      <c r="T357" s="1"/>
      <c r="U357" s="1"/>
    </row>
    <row r="358" spans="1:21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  <c r="P358" s="1"/>
      <c r="Q358" s="1"/>
      <c r="R358" s="1"/>
      <c r="S358" s="1"/>
      <c r="T358" s="1"/>
      <c r="U358" s="1"/>
    </row>
    <row r="359" spans="1:21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  <c r="P359" s="1"/>
      <c r="Q359" s="1"/>
      <c r="R359" s="1"/>
      <c r="S359" s="1"/>
      <c r="T359" s="1"/>
      <c r="U359" s="1"/>
    </row>
    <row r="360" spans="1:21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  <c r="P360" s="1"/>
      <c r="Q360" s="1"/>
      <c r="R360" s="1"/>
      <c r="S360" s="1"/>
      <c r="T360" s="1"/>
      <c r="U360" s="1"/>
    </row>
    <row r="361" spans="1:21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  <c r="P361" s="1"/>
      <c r="Q361" s="1"/>
      <c r="R361" s="1"/>
      <c r="S361" s="1"/>
      <c r="T361" s="1"/>
      <c r="U361" s="1"/>
    </row>
    <row r="362" spans="1:21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  <c r="P362" s="1"/>
      <c r="Q362" s="1"/>
      <c r="R362" s="1"/>
      <c r="S362" s="1"/>
      <c r="T362" s="1"/>
      <c r="U362" s="1"/>
    </row>
    <row r="363" spans="1:21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  <c r="P363" s="1"/>
      <c r="Q363" s="1"/>
      <c r="R363" s="1"/>
      <c r="S363" s="1"/>
      <c r="T363" s="1"/>
      <c r="U363" s="1"/>
    </row>
    <row r="364" spans="1:21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  <c r="P364" s="1"/>
      <c r="Q364" s="1"/>
      <c r="R364" s="1"/>
      <c r="S364" s="1"/>
      <c r="T364" s="1"/>
      <c r="U364" s="1"/>
    </row>
    <row r="365" spans="1:21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  <c r="P365" s="1"/>
      <c r="Q365" s="1"/>
      <c r="R365" s="1"/>
      <c r="S365" s="1"/>
      <c r="T365" s="1"/>
      <c r="U365" s="1"/>
    </row>
    <row r="366" spans="1:21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  <c r="P366" s="1"/>
      <c r="Q366" s="1"/>
      <c r="R366" s="1"/>
      <c r="S366" s="1"/>
      <c r="T366" s="1"/>
      <c r="U366" s="1"/>
    </row>
    <row r="367" spans="1:21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  <c r="P367" s="1"/>
      <c r="Q367" s="1"/>
      <c r="R367" s="1"/>
      <c r="S367" s="1"/>
      <c r="T367" s="1"/>
      <c r="U367" s="1"/>
    </row>
    <row r="368" spans="1:21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  <c r="P368" s="1"/>
      <c r="Q368" s="1"/>
      <c r="R368" s="1"/>
      <c r="S368" s="1"/>
      <c r="T368" s="1"/>
      <c r="U368" s="1"/>
    </row>
    <row r="369" spans="1:21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  <c r="P369" s="1"/>
      <c r="Q369" s="1"/>
      <c r="R369" s="1"/>
      <c r="S369" s="1"/>
      <c r="T369" s="1"/>
      <c r="U369" s="1"/>
    </row>
    <row r="370" spans="1:21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  <c r="P370" s="1"/>
      <c r="Q370" s="1"/>
      <c r="R370" s="1"/>
      <c r="S370" s="1"/>
      <c r="T370" s="1"/>
      <c r="U370" s="1"/>
    </row>
    <row r="371" spans="1:21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  <c r="P371" s="1"/>
      <c r="Q371" s="1"/>
      <c r="R371" s="1"/>
      <c r="S371" s="1"/>
      <c r="T371" s="1"/>
      <c r="U371" s="1"/>
    </row>
    <row r="372" spans="1:21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  <c r="P372" s="1"/>
      <c r="Q372" s="1"/>
      <c r="R372" s="1"/>
      <c r="S372" s="1"/>
      <c r="T372" s="1"/>
      <c r="U372" s="1"/>
    </row>
    <row r="373" spans="1:21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  <c r="P373" s="1"/>
      <c r="Q373" s="1"/>
      <c r="R373" s="1"/>
      <c r="S373" s="1"/>
      <c r="T373" s="1"/>
      <c r="U373" s="1"/>
    </row>
    <row r="374" spans="1:21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  <c r="P374" s="1"/>
      <c r="Q374" s="1"/>
      <c r="R374" s="1"/>
      <c r="S374" s="1"/>
      <c r="T374" s="1"/>
      <c r="U374" s="1"/>
    </row>
    <row r="375" spans="1:21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  <c r="P375" s="1"/>
      <c r="Q375" s="1"/>
      <c r="R375" s="1"/>
      <c r="S375" s="1"/>
      <c r="T375" s="1"/>
      <c r="U375" s="1"/>
    </row>
    <row r="376" spans="1:21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  <c r="P376" s="1"/>
      <c r="Q376" s="1"/>
      <c r="R376" s="1"/>
      <c r="S376" s="1"/>
      <c r="T376" s="1"/>
      <c r="U376" s="1"/>
    </row>
    <row r="377" spans="1:21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  <c r="P377" s="1"/>
      <c r="Q377" s="1"/>
      <c r="R377" s="1"/>
      <c r="S377" s="1"/>
      <c r="T377" s="1"/>
      <c r="U377" s="1"/>
    </row>
    <row r="378" spans="1:21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  <c r="P378" s="1"/>
      <c r="Q378" s="1"/>
      <c r="R378" s="1"/>
      <c r="S378" s="1"/>
      <c r="T378" s="1"/>
      <c r="U378" s="1"/>
    </row>
    <row r="379" spans="1:21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  <c r="P379" s="1"/>
      <c r="Q379" s="1"/>
      <c r="R379" s="1"/>
      <c r="S379" s="1"/>
      <c r="T379" s="1"/>
      <c r="U379" s="1"/>
    </row>
    <row r="380" spans="1:21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  <c r="P380" s="1"/>
      <c r="Q380" s="1"/>
      <c r="R380" s="1"/>
      <c r="S380" s="1"/>
      <c r="T380" s="1"/>
      <c r="U380" s="1"/>
    </row>
    <row r="381" spans="1:21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  <c r="P381" s="1"/>
      <c r="Q381" s="1"/>
      <c r="R381" s="1"/>
      <c r="S381" s="1"/>
      <c r="T381" s="1"/>
      <c r="U381" s="1"/>
    </row>
    <row r="382" spans="1:21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  <c r="P382" s="1"/>
      <c r="Q382" s="1"/>
      <c r="R382" s="1"/>
      <c r="S382" s="1"/>
      <c r="T382" s="1"/>
      <c r="U382" s="1"/>
    </row>
    <row r="383" spans="1:21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  <c r="P383" s="1"/>
      <c r="Q383" s="1"/>
      <c r="R383" s="1"/>
      <c r="S383" s="1"/>
      <c r="T383" s="1"/>
      <c r="U383" s="1"/>
    </row>
    <row r="384" spans="1:21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  <c r="P384" s="1"/>
      <c r="Q384" s="1"/>
      <c r="R384" s="1"/>
      <c r="S384" s="1"/>
      <c r="T384" s="1"/>
      <c r="U384" s="1"/>
    </row>
    <row r="385" spans="1:21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  <c r="P385" s="1"/>
      <c r="Q385" s="1"/>
      <c r="R385" s="1"/>
      <c r="S385" s="1"/>
      <c r="T385" s="1"/>
      <c r="U385" s="1"/>
    </row>
    <row r="386" spans="1:21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  <c r="P386" s="1"/>
      <c r="Q386" s="1"/>
      <c r="R386" s="1"/>
      <c r="S386" s="1"/>
      <c r="T386" s="1"/>
      <c r="U386" s="1"/>
    </row>
    <row r="387" spans="1:21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  <c r="P387" s="1"/>
      <c r="Q387" s="1"/>
      <c r="R387" s="1"/>
      <c r="S387" s="1"/>
      <c r="T387" s="1"/>
      <c r="U387" s="1"/>
    </row>
    <row r="388" spans="1:21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  <c r="P388" s="1"/>
      <c r="Q388" s="1"/>
      <c r="R388" s="1"/>
      <c r="S388" s="1"/>
      <c r="T388" s="1"/>
      <c r="U388" s="1"/>
    </row>
    <row r="389" spans="1:21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  <c r="P389" s="1"/>
      <c r="Q389" s="1"/>
      <c r="R389" s="1"/>
      <c r="S389" s="1"/>
      <c r="T389" s="1"/>
      <c r="U389" s="1"/>
    </row>
    <row r="390" spans="1:21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  <c r="P390" s="1"/>
      <c r="Q390" s="1"/>
      <c r="R390" s="1"/>
      <c r="S390" s="1"/>
      <c r="T390" s="1"/>
      <c r="U390" s="1"/>
    </row>
    <row r="391" spans="1:21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  <c r="P391" s="1"/>
      <c r="Q391" s="1"/>
      <c r="R391" s="1"/>
      <c r="S391" s="1"/>
      <c r="T391" s="1"/>
      <c r="U391" s="1"/>
    </row>
    <row r="392" spans="1:21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  <c r="P392" s="1"/>
      <c r="Q392" s="1"/>
      <c r="R392" s="1"/>
      <c r="S392" s="1"/>
      <c r="T392" s="1"/>
      <c r="U392" s="1"/>
    </row>
    <row r="393" spans="1:21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  <c r="P393" s="1"/>
      <c r="Q393" s="1"/>
      <c r="R393" s="1"/>
      <c r="S393" s="1"/>
      <c r="T393" s="1"/>
      <c r="U393" s="1"/>
    </row>
    <row r="394" spans="1:21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  <c r="P394" s="1"/>
      <c r="Q394" s="1"/>
      <c r="R394" s="1"/>
      <c r="S394" s="1"/>
      <c r="T394" s="1"/>
      <c r="U394" s="1"/>
    </row>
    <row r="395" spans="1:21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  <c r="P395" s="1"/>
      <c r="Q395" s="1"/>
      <c r="R395" s="1"/>
      <c r="S395" s="1"/>
      <c r="T395" s="1"/>
      <c r="U395" s="1"/>
    </row>
    <row r="396" spans="1:21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  <c r="P396" s="1"/>
      <c r="Q396" s="1"/>
      <c r="R396" s="1"/>
      <c r="S396" s="1"/>
      <c r="T396" s="1"/>
      <c r="U396" s="1"/>
    </row>
    <row r="397" spans="1:21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  <c r="P397" s="1"/>
      <c r="Q397" s="1"/>
      <c r="R397" s="1"/>
      <c r="S397" s="1"/>
      <c r="T397" s="1"/>
      <c r="U397" s="1"/>
    </row>
    <row r="398" spans="1:21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  <c r="P398" s="1"/>
      <c r="Q398" s="1"/>
      <c r="R398" s="1"/>
      <c r="S398" s="1"/>
      <c r="T398" s="1"/>
      <c r="U398" s="1"/>
    </row>
    <row r="399" spans="1:21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  <c r="P399" s="1"/>
      <c r="Q399" s="1"/>
      <c r="R399" s="1"/>
      <c r="S399" s="1"/>
      <c r="T399" s="1"/>
      <c r="U399" s="1"/>
    </row>
    <row r="400" spans="1:21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  <c r="P400" s="1"/>
      <c r="Q400" s="1"/>
      <c r="R400" s="1"/>
      <c r="S400" s="1"/>
      <c r="T400" s="1"/>
      <c r="U400" s="1"/>
    </row>
    <row r="401" spans="1:21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  <c r="P401" s="1"/>
      <c r="Q401" s="1"/>
      <c r="R401" s="1"/>
      <c r="S401" s="1"/>
      <c r="T401" s="1"/>
      <c r="U401" s="1"/>
    </row>
    <row r="402" spans="1:21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  <c r="P402" s="1"/>
      <c r="Q402" s="1"/>
      <c r="R402" s="1"/>
      <c r="S402" s="1"/>
      <c r="T402" s="1"/>
      <c r="U402" s="1"/>
    </row>
    <row r="403" spans="1:21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  <c r="P403" s="1"/>
      <c r="Q403" s="1"/>
      <c r="R403" s="1"/>
      <c r="S403" s="1"/>
      <c r="T403" s="1"/>
      <c r="U403" s="1"/>
    </row>
    <row r="404" spans="1:21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  <c r="P404" s="1"/>
      <c r="Q404" s="1"/>
      <c r="R404" s="1"/>
      <c r="S404" s="1"/>
      <c r="T404" s="1"/>
      <c r="U404" s="1"/>
    </row>
    <row r="405" spans="1:21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  <c r="P405" s="1"/>
      <c r="Q405" s="1"/>
      <c r="R405" s="1"/>
      <c r="S405" s="1"/>
      <c r="T405" s="1"/>
      <c r="U405" s="1"/>
    </row>
    <row r="406" spans="1:21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  <c r="P406" s="1"/>
      <c r="Q406" s="1"/>
      <c r="R406" s="1"/>
      <c r="S406" s="1"/>
      <c r="T406" s="1"/>
      <c r="U406" s="1"/>
    </row>
    <row r="407" spans="1:21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  <c r="P407" s="1"/>
      <c r="Q407" s="1"/>
      <c r="R407" s="1"/>
      <c r="S407" s="1"/>
      <c r="T407" s="1"/>
      <c r="U407" s="1"/>
    </row>
    <row r="408" spans="1:21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  <c r="P408" s="1"/>
      <c r="Q408" s="1"/>
      <c r="R408" s="1"/>
      <c r="S408" s="1"/>
      <c r="T408" s="1"/>
      <c r="U408" s="1"/>
    </row>
    <row r="409" spans="1:21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  <c r="P409" s="1"/>
      <c r="Q409" s="1"/>
      <c r="R409" s="1"/>
      <c r="S409" s="1"/>
      <c r="T409" s="1"/>
      <c r="U409" s="1"/>
    </row>
    <row r="410" spans="1:21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  <c r="P410" s="1"/>
      <c r="Q410" s="1"/>
      <c r="R410" s="1"/>
      <c r="S410" s="1"/>
      <c r="T410" s="1"/>
      <c r="U410" s="1"/>
    </row>
    <row r="411" spans="1:21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  <c r="P411" s="1"/>
      <c r="Q411" s="1"/>
      <c r="R411" s="1"/>
      <c r="S411" s="1"/>
      <c r="T411" s="1"/>
      <c r="U411" s="1"/>
    </row>
    <row r="412" spans="1:21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  <c r="P412" s="1"/>
      <c r="Q412" s="1"/>
      <c r="R412" s="1"/>
      <c r="S412" s="1"/>
      <c r="T412" s="1"/>
      <c r="U412" s="1"/>
    </row>
    <row r="413" spans="1:21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  <c r="P413" s="1"/>
      <c r="Q413" s="1"/>
      <c r="R413" s="1"/>
      <c r="S413" s="1"/>
      <c r="T413" s="1"/>
      <c r="U413" s="1"/>
    </row>
    <row r="414" spans="1:21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  <c r="P414" s="1"/>
      <c r="Q414" s="1"/>
      <c r="R414" s="1"/>
      <c r="S414" s="1"/>
      <c r="T414" s="1"/>
      <c r="U414" s="1"/>
    </row>
    <row r="415" spans="1:21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  <c r="P415" s="1"/>
      <c r="Q415" s="1"/>
      <c r="R415" s="1"/>
      <c r="S415" s="1"/>
      <c r="T415" s="1"/>
      <c r="U415" s="1"/>
    </row>
    <row r="416" spans="1:21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  <c r="P416" s="1"/>
      <c r="Q416" s="1"/>
      <c r="R416" s="1"/>
      <c r="S416" s="1"/>
      <c r="T416" s="1"/>
      <c r="U416" s="1"/>
    </row>
    <row r="417" spans="1:21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  <c r="P417" s="1"/>
      <c r="Q417" s="1"/>
      <c r="R417" s="1"/>
      <c r="S417" s="1"/>
      <c r="T417" s="1"/>
      <c r="U417" s="1"/>
    </row>
    <row r="418" spans="1:21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  <c r="P418" s="1"/>
      <c r="Q418" s="1"/>
      <c r="R418" s="1"/>
      <c r="S418" s="1"/>
      <c r="T418" s="1"/>
      <c r="U418" s="1"/>
    </row>
  </sheetData>
  <pageMargins left="0.7" right="0.7" top="0.75" bottom="0.75" header="0.3" footer="0.3"/>
  <drawing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Examiner-Statistics-Graphs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Dolcera</dc:creator>
  <cp:lastModifiedBy>Anil Sharma</cp:lastModifiedBy>
  <dcterms:created xsi:type="dcterms:W3CDTF">2016-08-12T13:32:53Z</dcterms:created>
  <dcterms:modified xsi:type="dcterms:W3CDTF">2017-03-06T08:51:02Z</dcterms:modified>
</cp:coreProperties>
</file>